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A469CD" w:rsidRPr="00A02FA8" w14:paraId="5AACC2D0" w14:textId="77777777" w:rsidTr="008975B7">
        <w:tc>
          <w:tcPr>
            <w:tcW w:w="1871" w:type="dxa"/>
            <w:vMerge w:val="restart"/>
          </w:tcPr>
          <w:p w14:paraId="25310133" w14:textId="77777777" w:rsidR="00A469CD" w:rsidRPr="00A02FA8" w:rsidRDefault="00A469CD" w:rsidP="008975B7">
            <w:pPr>
              <w:pStyle w:val="Judul"/>
              <w:spacing w:before="120"/>
              <w:ind w:left="0" w:right="74"/>
              <w:rPr>
                <w:noProof/>
                <w:sz w:val="24"/>
                <w:szCs w:val="24"/>
                <w:lang w:val="id-ID"/>
              </w:rPr>
            </w:pPr>
            <w:r w:rsidRPr="00A02FA8">
              <w:rPr>
                <w:noProof/>
                <w:sz w:val="24"/>
                <w:szCs w:val="24"/>
                <w:lang w:val="en-US"/>
              </w:rPr>
              <w:drawing>
                <wp:inline distT="0" distB="0" distL="0" distR="0" wp14:anchorId="2C64BDE6" wp14:editId="2FD5F347">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6407B84C" w14:textId="77777777" w:rsidR="00A469CD" w:rsidRPr="00A02FA8" w:rsidRDefault="00A469CD"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17363359" w14:textId="77777777" w:rsidR="00A469CD" w:rsidRPr="00A02FA8" w:rsidRDefault="00A469CD" w:rsidP="008975B7">
            <w:pPr>
              <w:pStyle w:val="Judul"/>
              <w:spacing w:before="60" w:after="60"/>
              <w:ind w:left="0" w:right="-108"/>
              <w:rPr>
                <w:noProof/>
                <w:sz w:val="24"/>
                <w:szCs w:val="24"/>
                <w:lang w:val="id-ID"/>
              </w:rPr>
            </w:pPr>
            <w:r w:rsidRPr="00A02FA8">
              <w:rPr>
                <w:noProof/>
                <w:sz w:val="24"/>
                <w:szCs w:val="24"/>
                <w:lang w:val="id-ID"/>
              </w:rPr>
              <w:t>UNIVERSITAS MULAWARMAN</w:t>
            </w:r>
          </w:p>
          <w:p w14:paraId="155C9ADA" w14:textId="77777777" w:rsidR="00A469CD" w:rsidRPr="00A02FA8" w:rsidRDefault="00A469CD" w:rsidP="008975B7">
            <w:pPr>
              <w:pStyle w:val="Judul"/>
              <w:spacing w:before="60" w:after="60"/>
              <w:ind w:left="0" w:right="-108"/>
              <w:rPr>
                <w:noProof/>
                <w:sz w:val="24"/>
                <w:szCs w:val="24"/>
                <w:lang w:val="id-ID"/>
              </w:rPr>
            </w:pPr>
            <w:r w:rsidRPr="00A02FA8">
              <w:rPr>
                <w:noProof/>
                <w:sz w:val="24"/>
                <w:szCs w:val="24"/>
                <w:lang w:val="id-ID"/>
              </w:rPr>
              <w:t>FAKULTAS KEHUTANAN</w:t>
            </w:r>
          </w:p>
          <w:p w14:paraId="1CAD558B" w14:textId="77777777" w:rsidR="00A469CD" w:rsidRPr="008933E4" w:rsidRDefault="00A469CD"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40B77FC0" w14:textId="77777777" w:rsidR="00A469CD" w:rsidRPr="00A02FA8" w:rsidRDefault="00A469CD"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A469CD" w:rsidRPr="00A02FA8" w14:paraId="03EC7329" w14:textId="77777777" w:rsidTr="008975B7">
        <w:tc>
          <w:tcPr>
            <w:tcW w:w="1871" w:type="dxa"/>
            <w:vMerge/>
          </w:tcPr>
          <w:p w14:paraId="30BA8C24" w14:textId="77777777" w:rsidR="00A469CD" w:rsidRPr="00A02FA8" w:rsidRDefault="00A469CD" w:rsidP="008975B7">
            <w:pPr>
              <w:pStyle w:val="Judul"/>
              <w:spacing w:before="0"/>
              <w:ind w:left="0"/>
              <w:rPr>
                <w:noProof/>
                <w:sz w:val="24"/>
                <w:szCs w:val="24"/>
                <w:lang w:val="id-ID"/>
              </w:rPr>
            </w:pPr>
          </w:p>
        </w:tc>
        <w:tc>
          <w:tcPr>
            <w:tcW w:w="9743" w:type="dxa"/>
            <w:gridSpan w:val="3"/>
            <w:vMerge/>
          </w:tcPr>
          <w:p w14:paraId="7F9F0E1A" w14:textId="77777777" w:rsidR="00A469CD" w:rsidRPr="00A02FA8" w:rsidRDefault="00A469CD" w:rsidP="008975B7">
            <w:pPr>
              <w:pStyle w:val="Judul"/>
              <w:spacing w:before="0"/>
              <w:ind w:left="0"/>
              <w:rPr>
                <w:noProof/>
                <w:sz w:val="24"/>
                <w:szCs w:val="24"/>
                <w:lang w:val="id-ID"/>
              </w:rPr>
            </w:pPr>
          </w:p>
        </w:tc>
        <w:tc>
          <w:tcPr>
            <w:tcW w:w="2807" w:type="dxa"/>
          </w:tcPr>
          <w:p w14:paraId="13ECF129" w14:textId="77777777" w:rsidR="00A469CD" w:rsidRPr="00A02FA8" w:rsidRDefault="00A469CD"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A469CD" w:rsidRPr="00A02FA8" w14:paraId="78171626" w14:textId="77777777" w:rsidTr="008975B7">
        <w:tc>
          <w:tcPr>
            <w:tcW w:w="1871" w:type="dxa"/>
            <w:vMerge/>
          </w:tcPr>
          <w:p w14:paraId="210AA764" w14:textId="77777777" w:rsidR="00A469CD" w:rsidRPr="00A02FA8" w:rsidRDefault="00A469CD" w:rsidP="008975B7">
            <w:pPr>
              <w:pStyle w:val="Judul"/>
              <w:spacing w:before="0"/>
              <w:ind w:left="0"/>
              <w:rPr>
                <w:noProof/>
                <w:sz w:val="24"/>
                <w:szCs w:val="24"/>
                <w:lang w:val="id-ID"/>
              </w:rPr>
            </w:pPr>
          </w:p>
        </w:tc>
        <w:tc>
          <w:tcPr>
            <w:tcW w:w="9743" w:type="dxa"/>
            <w:gridSpan w:val="3"/>
            <w:vMerge/>
          </w:tcPr>
          <w:p w14:paraId="30C46359" w14:textId="77777777" w:rsidR="00A469CD" w:rsidRPr="00A02FA8" w:rsidRDefault="00A469CD" w:rsidP="008975B7">
            <w:pPr>
              <w:pStyle w:val="Judul"/>
              <w:spacing w:before="0"/>
              <w:ind w:left="0"/>
              <w:rPr>
                <w:noProof/>
                <w:sz w:val="24"/>
                <w:szCs w:val="24"/>
                <w:lang w:val="id-ID"/>
              </w:rPr>
            </w:pPr>
          </w:p>
        </w:tc>
        <w:tc>
          <w:tcPr>
            <w:tcW w:w="2807" w:type="dxa"/>
          </w:tcPr>
          <w:p w14:paraId="792413C3" w14:textId="77777777" w:rsidR="00A469CD" w:rsidRPr="00A02FA8" w:rsidRDefault="00A469CD"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A469CD" w:rsidRPr="00A02FA8" w14:paraId="0E9D9238" w14:textId="77777777" w:rsidTr="008975B7">
        <w:trPr>
          <w:trHeight w:val="700"/>
        </w:trPr>
        <w:tc>
          <w:tcPr>
            <w:tcW w:w="1871" w:type="dxa"/>
            <w:vMerge/>
          </w:tcPr>
          <w:p w14:paraId="28B9A8D1" w14:textId="77777777" w:rsidR="00A469CD" w:rsidRPr="00A02FA8" w:rsidRDefault="00A469CD" w:rsidP="008975B7">
            <w:pPr>
              <w:pStyle w:val="Judul"/>
              <w:spacing w:before="0"/>
              <w:ind w:left="0"/>
              <w:rPr>
                <w:noProof/>
                <w:sz w:val="24"/>
                <w:szCs w:val="24"/>
                <w:lang w:val="id-ID"/>
              </w:rPr>
            </w:pPr>
          </w:p>
        </w:tc>
        <w:tc>
          <w:tcPr>
            <w:tcW w:w="9743" w:type="dxa"/>
            <w:gridSpan w:val="3"/>
            <w:vMerge/>
          </w:tcPr>
          <w:p w14:paraId="758E1AE3" w14:textId="77777777" w:rsidR="00A469CD" w:rsidRPr="00A02FA8" w:rsidRDefault="00A469CD" w:rsidP="008975B7">
            <w:pPr>
              <w:pStyle w:val="Judul"/>
              <w:spacing w:before="0"/>
              <w:ind w:left="0"/>
              <w:rPr>
                <w:noProof/>
                <w:sz w:val="24"/>
                <w:szCs w:val="24"/>
                <w:lang w:val="id-ID"/>
              </w:rPr>
            </w:pPr>
          </w:p>
        </w:tc>
        <w:tc>
          <w:tcPr>
            <w:tcW w:w="2807" w:type="dxa"/>
          </w:tcPr>
          <w:p w14:paraId="67AA62CF" w14:textId="77777777" w:rsidR="00A469CD" w:rsidRPr="00A02FA8" w:rsidRDefault="00A469CD"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A469CD" w:rsidRPr="00A02FA8" w14:paraId="33F1D1D8" w14:textId="77777777" w:rsidTr="008975B7">
        <w:tc>
          <w:tcPr>
            <w:tcW w:w="4306" w:type="dxa"/>
            <w:gridSpan w:val="2"/>
          </w:tcPr>
          <w:p w14:paraId="4DFF1ADA" w14:textId="77777777" w:rsidR="00A469CD" w:rsidRPr="00A02FA8" w:rsidRDefault="00A469CD"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4EB5F2FD" w14:textId="77777777" w:rsidR="00A469CD" w:rsidRPr="00A02FA8" w:rsidRDefault="00A469CD"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3DE2B2A6" wp14:editId="3CEC6B90">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3537ACED" w14:textId="77777777" w:rsidR="00A469CD" w:rsidRPr="00A02FA8" w:rsidRDefault="00A469CD"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A469CD" w:rsidRPr="00A02FA8" w14:paraId="3378626D" w14:textId="77777777" w:rsidTr="008975B7">
        <w:tc>
          <w:tcPr>
            <w:tcW w:w="4306" w:type="dxa"/>
            <w:gridSpan w:val="2"/>
          </w:tcPr>
          <w:p w14:paraId="5F0C2BD3" w14:textId="77777777" w:rsidR="00A469CD" w:rsidRPr="00A02FA8" w:rsidRDefault="00A469CD"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70FA2E1E" w14:textId="77777777" w:rsidR="00A469CD" w:rsidRPr="00A02FA8" w:rsidRDefault="00A469CD" w:rsidP="008975B7">
            <w:pPr>
              <w:pStyle w:val="Judul"/>
              <w:spacing w:before="0"/>
              <w:ind w:left="0" w:right="-107"/>
              <w:rPr>
                <w:b w:val="0"/>
                <w:noProof/>
                <w:sz w:val="24"/>
                <w:szCs w:val="24"/>
                <w:lang w:val="id-ID"/>
              </w:rPr>
            </w:pPr>
          </w:p>
          <w:p w14:paraId="48C82763" w14:textId="77777777" w:rsidR="00A469CD" w:rsidRPr="00A02FA8" w:rsidRDefault="00A469CD" w:rsidP="008975B7">
            <w:pPr>
              <w:pStyle w:val="Judul"/>
              <w:spacing w:before="0"/>
              <w:ind w:left="0" w:right="-107"/>
              <w:rPr>
                <w:b w:val="0"/>
                <w:noProof/>
                <w:sz w:val="24"/>
                <w:szCs w:val="24"/>
                <w:lang w:val="id-ID"/>
              </w:rPr>
            </w:pPr>
          </w:p>
          <w:p w14:paraId="419BEFC9" w14:textId="77777777" w:rsidR="00A469CD" w:rsidRPr="00A02FA8" w:rsidRDefault="00A469CD" w:rsidP="008975B7">
            <w:pPr>
              <w:pStyle w:val="Judul"/>
              <w:spacing w:before="0"/>
              <w:ind w:left="0" w:right="-107"/>
              <w:rPr>
                <w:b w:val="0"/>
                <w:noProof/>
                <w:sz w:val="24"/>
                <w:szCs w:val="24"/>
                <w:lang w:val="id-ID"/>
              </w:rPr>
            </w:pPr>
          </w:p>
          <w:p w14:paraId="164ABE4D" w14:textId="77777777" w:rsidR="00A469CD" w:rsidRPr="00A02FA8" w:rsidRDefault="00A469CD" w:rsidP="008975B7">
            <w:pPr>
              <w:pStyle w:val="Judul"/>
              <w:spacing w:before="0"/>
              <w:ind w:left="0" w:right="-107"/>
              <w:rPr>
                <w:b w:val="0"/>
                <w:noProof/>
                <w:sz w:val="24"/>
                <w:szCs w:val="24"/>
                <w:lang w:val="id-ID"/>
              </w:rPr>
            </w:pPr>
          </w:p>
          <w:p w14:paraId="01F288C4" w14:textId="77777777" w:rsidR="00A7583F" w:rsidRDefault="00A7583F" w:rsidP="00A7583F">
            <w:pPr>
              <w:pStyle w:val="Judul"/>
              <w:spacing w:before="0"/>
              <w:ind w:left="179" w:right="-107"/>
              <w:jc w:val="left"/>
              <w:rPr>
                <w:b w:val="0"/>
                <w:sz w:val="24"/>
                <w:szCs w:val="24"/>
                <w:lang w:val="en-US"/>
              </w:rPr>
            </w:pPr>
            <w:r w:rsidRPr="00727B70">
              <w:rPr>
                <w:b w:val="0"/>
                <w:noProof/>
                <w:sz w:val="24"/>
                <w:szCs w:val="24"/>
                <w:lang w:val="id-ID"/>
              </w:rPr>
              <w:t>Nama:</w:t>
            </w:r>
            <w:r w:rsidRPr="00727B70">
              <w:rPr>
                <w:b w:val="0"/>
                <w:sz w:val="24"/>
                <w:szCs w:val="24"/>
                <w:lang w:val="en-US"/>
              </w:rPr>
              <w:t xml:space="preserve"> </w:t>
            </w:r>
          </w:p>
          <w:p w14:paraId="7C6B2A65" w14:textId="2747C731" w:rsidR="00A469CD" w:rsidRPr="00DB73B3" w:rsidRDefault="00A7583F" w:rsidP="00A7583F">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id-ID"/>
              </w:rPr>
              <w:t xml:space="preserve">   : </w:t>
            </w:r>
          </w:p>
        </w:tc>
        <w:tc>
          <w:tcPr>
            <w:tcW w:w="5040" w:type="dxa"/>
          </w:tcPr>
          <w:p w14:paraId="36466232" w14:textId="77777777" w:rsidR="00A469CD" w:rsidRPr="00A02FA8" w:rsidRDefault="00A469CD" w:rsidP="008975B7">
            <w:pPr>
              <w:pStyle w:val="Judul"/>
              <w:spacing w:before="0"/>
              <w:ind w:left="0" w:right="-109"/>
              <w:rPr>
                <w:b w:val="0"/>
                <w:noProof/>
                <w:sz w:val="24"/>
                <w:szCs w:val="24"/>
                <w:lang w:val="id-ID"/>
              </w:rPr>
            </w:pPr>
            <w:r w:rsidRPr="00A02FA8">
              <w:rPr>
                <w:b w:val="0"/>
                <w:noProof/>
                <w:sz w:val="24"/>
                <w:szCs w:val="24"/>
                <w:lang w:val="id-ID"/>
              </w:rPr>
              <w:t>Koordinator Prodi:</w:t>
            </w:r>
          </w:p>
          <w:p w14:paraId="4531FB98" w14:textId="77777777" w:rsidR="00A469CD" w:rsidRPr="00A02FA8" w:rsidRDefault="00A469CD" w:rsidP="008975B7">
            <w:pPr>
              <w:pStyle w:val="Judul"/>
              <w:spacing w:before="0"/>
              <w:ind w:left="0" w:right="-109"/>
              <w:rPr>
                <w:b w:val="0"/>
                <w:noProof/>
                <w:sz w:val="24"/>
                <w:szCs w:val="24"/>
                <w:lang w:val="id-ID"/>
              </w:rPr>
            </w:pPr>
          </w:p>
          <w:p w14:paraId="298DD17C" w14:textId="77777777" w:rsidR="00A469CD" w:rsidRPr="00A02FA8" w:rsidRDefault="00A469CD" w:rsidP="008975B7">
            <w:pPr>
              <w:pStyle w:val="Judul"/>
              <w:spacing w:before="0"/>
              <w:ind w:left="0" w:right="-109"/>
              <w:rPr>
                <w:b w:val="0"/>
                <w:noProof/>
                <w:sz w:val="24"/>
                <w:szCs w:val="24"/>
                <w:lang w:val="id-ID"/>
              </w:rPr>
            </w:pPr>
          </w:p>
          <w:p w14:paraId="40AA3EAA" w14:textId="77777777" w:rsidR="00A469CD" w:rsidRPr="00A02FA8" w:rsidRDefault="00A469CD" w:rsidP="008975B7">
            <w:pPr>
              <w:pStyle w:val="Judul"/>
              <w:spacing w:before="0"/>
              <w:ind w:left="0" w:right="-109"/>
              <w:rPr>
                <w:b w:val="0"/>
                <w:noProof/>
                <w:sz w:val="24"/>
                <w:szCs w:val="24"/>
                <w:lang w:val="id-ID"/>
              </w:rPr>
            </w:pPr>
          </w:p>
          <w:p w14:paraId="5E32D792" w14:textId="77777777" w:rsidR="00A469CD" w:rsidRPr="00A02FA8" w:rsidRDefault="00A469CD" w:rsidP="008975B7">
            <w:pPr>
              <w:pStyle w:val="Judul"/>
              <w:spacing w:before="0"/>
              <w:ind w:left="0" w:right="-109"/>
              <w:rPr>
                <w:b w:val="0"/>
                <w:noProof/>
                <w:sz w:val="24"/>
                <w:szCs w:val="24"/>
                <w:lang w:val="id-ID"/>
              </w:rPr>
            </w:pPr>
          </w:p>
          <w:p w14:paraId="5F84F7BE" w14:textId="77777777" w:rsidR="00A469CD" w:rsidRPr="00727B70" w:rsidRDefault="00A469CD" w:rsidP="008975B7">
            <w:pPr>
              <w:pStyle w:val="Judul"/>
              <w:spacing w:before="0"/>
              <w:ind w:left="179" w:right="-107"/>
              <w:jc w:val="left"/>
              <w:rPr>
                <w:b w:val="0"/>
                <w:noProof/>
                <w:sz w:val="24"/>
                <w:szCs w:val="24"/>
                <w:lang w:val="en-US"/>
              </w:rPr>
            </w:pPr>
            <w:r w:rsidRPr="00727B70">
              <w:rPr>
                <w:b w:val="0"/>
                <w:noProof/>
                <w:sz w:val="24"/>
                <w:szCs w:val="24"/>
                <w:lang w:val="id-ID"/>
              </w:rPr>
              <w:t>Nama:</w:t>
            </w:r>
            <w:r w:rsidRPr="00727B70">
              <w:rPr>
                <w:b w:val="0"/>
                <w:sz w:val="24"/>
                <w:szCs w:val="24"/>
                <w:lang w:val="en-US"/>
              </w:rPr>
              <w:t xml:space="preserve"> </w:t>
            </w:r>
            <w:proofErr w:type="spellStart"/>
            <w:r w:rsidRPr="00727B70">
              <w:rPr>
                <w:b w:val="0"/>
                <w:sz w:val="24"/>
                <w:szCs w:val="24"/>
                <w:lang w:val="en-US"/>
              </w:rPr>
              <w:t>Dr.Hut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proofErr w:type="gramStart"/>
            <w:r w:rsidRPr="00727B70">
              <w:rPr>
                <w:b w:val="0"/>
                <w:sz w:val="24"/>
                <w:szCs w:val="24"/>
                <w:lang w:val="en-US"/>
              </w:rPr>
              <w:t>S.Hut</w:t>
            </w:r>
            <w:proofErr w:type="spellEnd"/>
            <w:proofErr w:type="gramEnd"/>
            <w:r w:rsidRPr="00727B70">
              <w:rPr>
                <w:b w:val="0"/>
                <w:sz w:val="24"/>
                <w:szCs w:val="24"/>
                <w:lang w:val="en-US"/>
              </w:rPr>
              <w:t>., M.P</w:t>
            </w:r>
          </w:p>
          <w:p w14:paraId="0B212FF5" w14:textId="77777777" w:rsidR="00A469CD" w:rsidRPr="00064594" w:rsidRDefault="00A469CD" w:rsidP="008975B7">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13398E1E" w14:textId="77777777" w:rsidR="00A469CD" w:rsidRPr="00A02FA8" w:rsidRDefault="00A469CD"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54E7444F" wp14:editId="4734721A">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220DCCA6" w14:textId="77777777" w:rsidR="00A469CD" w:rsidRPr="00A02FA8" w:rsidRDefault="00A469CD" w:rsidP="008975B7">
            <w:pPr>
              <w:pStyle w:val="Judul"/>
              <w:spacing w:before="0"/>
              <w:ind w:left="0" w:right="197"/>
              <w:rPr>
                <w:b w:val="0"/>
                <w:noProof/>
                <w:sz w:val="24"/>
                <w:szCs w:val="24"/>
                <w:lang w:val="id-ID"/>
              </w:rPr>
            </w:pPr>
          </w:p>
          <w:p w14:paraId="0670B52E" w14:textId="77777777" w:rsidR="00A469CD" w:rsidRPr="00A02FA8" w:rsidRDefault="00A469CD" w:rsidP="008975B7">
            <w:pPr>
              <w:pStyle w:val="Judul"/>
              <w:spacing w:before="0"/>
              <w:ind w:left="0" w:right="197"/>
              <w:rPr>
                <w:b w:val="0"/>
                <w:noProof/>
                <w:sz w:val="24"/>
                <w:szCs w:val="24"/>
                <w:lang w:val="id-ID"/>
              </w:rPr>
            </w:pPr>
          </w:p>
          <w:p w14:paraId="2CE35405" w14:textId="77777777" w:rsidR="00A469CD" w:rsidRPr="00A02FA8" w:rsidRDefault="00A469CD" w:rsidP="008975B7">
            <w:pPr>
              <w:pStyle w:val="Judul"/>
              <w:spacing w:before="0"/>
              <w:ind w:left="0" w:right="197"/>
              <w:rPr>
                <w:b w:val="0"/>
                <w:noProof/>
                <w:sz w:val="24"/>
                <w:szCs w:val="24"/>
                <w:lang w:val="id-ID"/>
              </w:rPr>
            </w:pPr>
          </w:p>
          <w:p w14:paraId="281B0109" w14:textId="77777777" w:rsidR="00A469CD" w:rsidRPr="00A02FA8" w:rsidRDefault="00A469CD" w:rsidP="008975B7">
            <w:pPr>
              <w:pStyle w:val="Judul"/>
              <w:spacing w:before="0"/>
              <w:ind w:left="0" w:right="197"/>
              <w:rPr>
                <w:b w:val="0"/>
                <w:noProof/>
                <w:sz w:val="24"/>
                <w:szCs w:val="24"/>
                <w:lang w:val="id-ID"/>
              </w:rPr>
            </w:pPr>
          </w:p>
          <w:p w14:paraId="2F03791B" w14:textId="48323058" w:rsidR="00A469CD" w:rsidRPr="00064594" w:rsidRDefault="00A469CD"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A7583F">
              <w:rPr>
                <w:b w:val="0"/>
                <w:noProof/>
                <w:sz w:val="24"/>
                <w:szCs w:val="24"/>
                <w:lang w:val="id-ID"/>
              </w:rPr>
              <w:t>.</w:t>
            </w:r>
            <w:r>
              <w:rPr>
                <w:b w:val="0"/>
                <w:noProof/>
                <w:sz w:val="24"/>
                <w:szCs w:val="24"/>
                <w:lang w:val="en-US"/>
              </w:rPr>
              <w:t>P.</w:t>
            </w:r>
          </w:p>
          <w:p w14:paraId="3349DB8C" w14:textId="77777777" w:rsidR="00A469CD" w:rsidRPr="00473C49" w:rsidRDefault="00A469CD" w:rsidP="008975B7">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3E023A8C" w14:textId="77777777" w:rsidR="00F26F50" w:rsidRDefault="00F26F50">
      <w:pPr>
        <w:pStyle w:val="Judul"/>
      </w:pPr>
    </w:p>
    <w:p w14:paraId="768CE51F" w14:textId="77777777" w:rsidR="00B11CAB" w:rsidRDefault="00D21906">
      <w:pPr>
        <w:pStyle w:val="Judul"/>
      </w:pPr>
      <w:r>
        <w:t>Rencana Pembelajaran Semester (RPS)</w:t>
      </w:r>
    </w:p>
    <w:p w14:paraId="163ED56B" w14:textId="77777777" w:rsidR="00B11CAB" w:rsidRDefault="00B11CAB">
      <w:pPr>
        <w:pStyle w:val="TeksIsi"/>
        <w:spacing w:before="5"/>
        <w:rPr>
          <w:b/>
          <w:sz w:val="40"/>
        </w:rPr>
      </w:pPr>
    </w:p>
    <w:p w14:paraId="4B89B42F" w14:textId="77777777" w:rsidR="00083DFE" w:rsidRDefault="00D21906" w:rsidP="00A469CD">
      <w:pPr>
        <w:pStyle w:val="TeksIsi"/>
        <w:tabs>
          <w:tab w:val="left" w:pos="3371"/>
        </w:tabs>
        <w:spacing w:line="276" w:lineRule="auto"/>
        <w:ind w:left="962" w:right="8800"/>
      </w:pPr>
      <w:r>
        <w:t>Perguruan</w:t>
      </w:r>
      <w:r>
        <w:rPr>
          <w:spacing w:val="-2"/>
        </w:rPr>
        <w:t xml:space="preserve"> </w:t>
      </w:r>
      <w:r>
        <w:t>Tinggi</w:t>
      </w:r>
      <w:r>
        <w:tab/>
        <w:t xml:space="preserve">: Universitas </w:t>
      </w:r>
      <w:r>
        <w:rPr>
          <w:spacing w:val="-3"/>
        </w:rPr>
        <w:t xml:space="preserve">Mulawarman </w:t>
      </w:r>
      <w:r>
        <w:t>Fakultas</w:t>
      </w:r>
      <w:r>
        <w:tab/>
        <w:t xml:space="preserve">: Kehutanan </w:t>
      </w:r>
    </w:p>
    <w:p w14:paraId="49BBAC9F" w14:textId="6E2639F1" w:rsidR="00A469CD" w:rsidRDefault="00D21906" w:rsidP="00A469CD">
      <w:pPr>
        <w:pStyle w:val="TeksIsi"/>
        <w:tabs>
          <w:tab w:val="left" w:pos="3371"/>
        </w:tabs>
        <w:spacing w:line="276" w:lineRule="auto"/>
        <w:ind w:left="962" w:right="8800"/>
      </w:pPr>
      <w:r>
        <w:t>Jurusan/Program</w:t>
      </w:r>
      <w:r>
        <w:rPr>
          <w:spacing w:val="-1"/>
        </w:rPr>
        <w:t xml:space="preserve"> </w:t>
      </w:r>
      <w:r>
        <w:t>Studi</w:t>
      </w:r>
      <w:r>
        <w:tab/>
        <w:t xml:space="preserve">: </w:t>
      </w:r>
      <w:r w:rsidR="00A469CD" w:rsidRPr="00A02FA8">
        <w:rPr>
          <w:noProof/>
          <w:lang w:val="id-ID"/>
        </w:rPr>
        <w:t>Kehutanan</w:t>
      </w:r>
      <w:r w:rsidR="00A469CD">
        <w:rPr>
          <w:noProof/>
          <w:lang w:val="en-US"/>
        </w:rPr>
        <w:t xml:space="preserve"> Program Sarjana</w:t>
      </w:r>
      <w:r w:rsidR="00A469CD">
        <w:t xml:space="preserve"> </w:t>
      </w:r>
    </w:p>
    <w:p w14:paraId="038E26CB" w14:textId="3FDA2854" w:rsidR="00B11CAB" w:rsidRPr="001531D5" w:rsidRDefault="00D21906" w:rsidP="00A469CD">
      <w:pPr>
        <w:pStyle w:val="TeksIsi"/>
        <w:tabs>
          <w:tab w:val="left" w:pos="3371"/>
        </w:tabs>
        <w:spacing w:line="276" w:lineRule="auto"/>
        <w:ind w:left="962" w:right="4030"/>
        <w:rPr>
          <w:lang w:val="en-US"/>
        </w:rPr>
      </w:pPr>
      <w:proofErr w:type="spellStart"/>
      <w:r>
        <w:t>Matakuliah</w:t>
      </w:r>
      <w:proofErr w:type="spellEnd"/>
      <w:r>
        <w:tab/>
        <w:t>:</w:t>
      </w:r>
      <w:r w:rsidR="001531D5">
        <w:rPr>
          <w:lang w:val="en-US"/>
        </w:rPr>
        <w:t xml:space="preserve"> </w:t>
      </w:r>
      <w:proofErr w:type="spellStart"/>
      <w:r w:rsidR="001531D5">
        <w:rPr>
          <w:lang w:val="en-US"/>
        </w:rPr>
        <w:t>Iklim</w:t>
      </w:r>
      <w:proofErr w:type="spellEnd"/>
      <w:r w:rsidR="001531D5">
        <w:rPr>
          <w:lang w:val="en-US"/>
        </w:rPr>
        <w:t xml:space="preserve"> dan </w:t>
      </w:r>
      <w:proofErr w:type="spellStart"/>
      <w:r w:rsidR="001531D5">
        <w:rPr>
          <w:lang w:val="en-US"/>
        </w:rPr>
        <w:t>Lingkungan</w:t>
      </w:r>
      <w:proofErr w:type="spellEnd"/>
    </w:p>
    <w:p w14:paraId="7F72E0B5" w14:textId="42C31F2A" w:rsidR="00B11CAB" w:rsidRDefault="00D21906" w:rsidP="00EB1838">
      <w:pPr>
        <w:pStyle w:val="TeksIsi"/>
        <w:tabs>
          <w:tab w:val="left" w:pos="3402"/>
          <w:tab w:val="right" w:pos="4458"/>
        </w:tabs>
        <w:spacing w:before="1"/>
        <w:ind w:left="962"/>
      </w:pPr>
      <w:r>
        <w:t>Kode</w:t>
      </w:r>
      <w:r>
        <w:rPr>
          <w:spacing w:val="-3"/>
        </w:rPr>
        <w:t xml:space="preserve"> </w:t>
      </w:r>
      <w:r>
        <w:t>Matakuliah</w:t>
      </w:r>
      <w:r w:rsidR="00EB1838">
        <w:tab/>
      </w:r>
      <w:r w:rsidR="00EB1838">
        <w:rPr>
          <w:lang w:val="en-US"/>
        </w:rPr>
        <w:t>:</w:t>
      </w:r>
      <w:r w:rsidR="00A469CD">
        <w:rPr>
          <w:lang w:val="en-US"/>
        </w:rPr>
        <w:t xml:space="preserve"> 190401602P021</w:t>
      </w:r>
    </w:p>
    <w:p w14:paraId="75236AF9" w14:textId="27B79BB7" w:rsidR="00B11CAB" w:rsidRDefault="00A469CD">
      <w:pPr>
        <w:pStyle w:val="TeksIsi"/>
        <w:tabs>
          <w:tab w:val="left" w:pos="3371"/>
        </w:tabs>
        <w:spacing w:before="40"/>
        <w:ind w:left="962"/>
      </w:pPr>
      <w:r>
        <w:t>Semester/SKS</w:t>
      </w:r>
      <w:r>
        <w:tab/>
        <w:t xml:space="preserve">: Pilihan </w:t>
      </w:r>
      <w:r w:rsidR="00D21906">
        <w:t>/</w:t>
      </w:r>
      <w:r w:rsidR="001531D5">
        <w:rPr>
          <w:lang w:val="en-US"/>
        </w:rPr>
        <w:t xml:space="preserve"> </w:t>
      </w:r>
      <w:proofErr w:type="spellStart"/>
      <w:r w:rsidR="001531D5">
        <w:rPr>
          <w:lang w:val="en-US"/>
        </w:rPr>
        <w:t>Dua</w:t>
      </w:r>
      <w:proofErr w:type="spellEnd"/>
      <w:r w:rsidR="001531D5">
        <w:rPr>
          <w:lang w:val="en-US"/>
        </w:rPr>
        <w:t xml:space="preserve"> </w:t>
      </w:r>
      <w:r w:rsidR="00D21906">
        <w:rPr>
          <w:lang w:val="en-US"/>
        </w:rPr>
        <w:t>(</w:t>
      </w:r>
      <w:r w:rsidR="001531D5">
        <w:rPr>
          <w:lang w:val="en-US"/>
        </w:rPr>
        <w:t>2</w:t>
      </w:r>
      <w:r w:rsidR="00D21906">
        <w:rPr>
          <w:lang w:val="en-US"/>
        </w:rPr>
        <w:t>)</w:t>
      </w:r>
      <w:r w:rsidR="00D21906">
        <w:t xml:space="preserve"> SKS</w:t>
      </w:r>
    </w:p>
    <w:p w14:paraId="6ACBCFF6" w14:textId="3B7FFD41" w:rsidR="00EB1838" w:rsidRDefault="00D21906">
      <w:pPr>
        <w:pStyle w:val="TeksIsi"/>
        <w:tabs>
          <w:tab w:val="left" w:pos="3371"/>
        </w:tabs>
        <w:spacing w:before="41" w:line="278" w:lineRule="auto"/>
        <w:ind w:left="962" w:right="8647"/>
        <w:rPr>
          <w:lang w:val="en-US"/>
        </w:rPr>
      </w:pPr>
      <w:r>
        <w:t>Mata</w:t>
      </w:r>
      <w:r>
        <w:rPr>
          <w:spacing w:val="-2"/>
        </w:rPr>
        <w:t xml:space="preserve"> </w:t>
      </w:r>
      <w:r>
        <w:t>kuliah</w:t>
      </w:r>
      <w:r>
        <w:rPr>
          <w:spacing w:val="-2"/>
        </w:rPr>
        <w:t xml:space="preserve"> </w:t>
      </w:r>
      <w:r>
        <w:t>Prasayarat</w:t>
      </w:r>
      <w:r>
        <w:tab/>
        <w:t xml:space="preserve">: </w:t>
      </w:r>
      <w:r w:rsidR="001531D5">
        <w:rPr>
          <w:lang w:val="id-ID"/>
        </w:rPr>
        <w:t>Agroklimatologi</w:t>
      </w:r>
    </w:p>
    <w:p w14:paraId="27F5F3CD" w14:textId="5E81D378" w:rsidR="00B11CAB" w:rsidRPr="00EB1838" w:rsidRDefault="00D21906" w:rsidP="001531D5">
      <w:pPr>
        <w:pStyle w:val="TeksIsi"/>
        <w:tabs>
          <w:tab w:val="left" w:pos="3371"/>
        </w:tabs>
        <w:spacing w:before="41" w:line="278" w:lineRule="auto"/>
        <w:ind w:left="962" w:right="61"/>
        <w:rPr>
          <w:lang w:val="en-US"/>
        </w:rPr>
      </w:pPr>
      <w:r>
        <w:t>Dosen</w:t>
      </w:r>
      <w:r>
        <w:rPr>
          <w:spacing w:val="-2"/>
        </w:rPr>
        <w:t xml:space="preserve"> </w:t>
      </w:r>
      <w:r>
        <w:t>Pengampu</w:t>
      </w:r>
      <w:r>
        <w:tab/>
        <w:t xml:space="preserve">: </w:t>
      </w:r>
      <w:r w:rsidR="001531D5">
        <w:rPr>
          <w:color w:val="000000"/>
        </w:rPr>
        <w:t>Dr.</w:t>
      </w:r>
      <w:r w:rsidR="001531D5">
        <w:rPr>
          <w:color w:val="000000"/>
          <w:lang w:val="en-ID"/>
        </w:rPr>
        <w:t xml:space="preserve"> </w:t>
      </w:r>
      <w:proofErr w:type="spellStart"/>
      <w:r w:rsidR="001531D5">
        <w:rPr>
          <w:color w:val="000000"/>
          <w:lang w:val="en-ID"/>
        </w:rPr>
        <w:t>Karyati</w:t>
      </w:r>
      <w:proofErr w:type="spellEnd"/>
      <w:r w:rsidR="001531D5">
        <w:rPr>
          <w:color w:val="000000"/>
          <w:lang w:val="en-ID"/>
        </w:rPr>
        <w:t xml:space="preserve">, </w:t>
      </w:r>
      <w:proofErr w:type="spellStart"/>
      <w:proofErr w:type="gramStart"/>
      <w:r w:rsidR="001531D5">
        <w:rPr>
          <w:color w:val="000000"/>
          <w:lang w:val="en-ID"/>
        </w:rPr>
        <w:t>S.Hut</w:t>
      </w:r>
      <w:proofErr w:type="spellEnd"/>
      <w:proofErr w:type="gramEnd"/>
      <w:r w:rsidR="001531D5">
        <w:rPr>
          <w:color w:val="000000"/>
          <w:lang w:val="en-ID"/>
        </w:rPr>
        <w:t xml:space="preserve">, MP., Muhammad </w:t>
      </w:r>
      <w:proofErr w:type="spellStart"/>
      <w:r w:rsidR="001531D5">
        <w:rPr>
          <w:color w:val="000000"/>
          <w:lang w:val="en-ID"/>
        </w:rPr>
        <w:t>Syafrudin</w:t>
      </w:r>
      <w:proofErr w:type="spellEnd"/>
      <w:r w:rsidR="001531D5">
        <w:rPr>
          <w:color w:val="000000"/>
          <w:lang w:val="en-ID"/>
        </w:rPr>
        <w:t xml:space="preserve">, </w:t>
      </w:r>
      <w:proofErr w:type="spellStart"/>
      <w:r w:rsidR="001531D5">
        <w:rPr>
          <w:color w:val="000000"/>
          <w:lang w:val="en-ID"/>
        </w:rPr>
        <w:t>S.Hut</w:t>
      </w:r>
      <w:proofErr w:type="spellEnd"/>
      <w:r w:rsidR="001531D5">
        <w:rPr>
          <w:color w:val="000000"/>
          <w:lang w:val="en-ID"/>
        </w:rPr>
        <w:t xml:space="preserve">, </w:t>
      </w:r>
      <w:proofErr w:type="spellStart"/>
      <w:r w:rsidR="001531D5">
        <w:rPr>
          <w:color w:val="000000"/>
          <w:lang w:val="en-ID"/>
        </w:rPr>
        <w:t>M.Sc</w:t>
      </w:r>
      <w:proofErr w:type="spellEnd"/>
      <w:r w:rsidR="001531D5">
        <w:rPr>
          <w:color w:val="000000"/>
          <w:lang w:val="en-ID"/>
        </w:rPr>
        <w:t xml:space="preserve">, </w:t>
      </w:r>
      <w:proofErr w:type="spellStart"/>
      <w:r w:rsidR="001531D5">
        <w:rPr>
          <w:color w:val="000000"/>
          <w:lang w:val="en-ID"/>
        </w:rPr>
        <w:t>Rachmad</w:t>
      </w:r>
      <w:proofErr w:type="spellEnd"/>
      <w:r w:rsidR="001531D5">
        <w:rPr>
          <w:color w:val="000000"/>
          <w:lang w:val="en-ID"/>
        </w:rPr>
        <w:t xml:space="preserve"> </w:t>
      </w:r>
      <w:proofErr w:type="spellStart"/>
      <w:r w:rsidR="001531D5">
        <w:rPr>
          <w:color w:val="000000"/>
          <w:lang w:val="en-ID"/>
        </w:rPr>
        <w:t>Mulyadi</w:t>
      </w:r>
      <w:proofErr w:type="spellEnd"/>
      <w:r w:rsidR="001531D5">
        <w:rPr>
          <w:color w:val="000000"/>
          <w:lang w:val="en-ID"/>
        </w:rPr>
        <w:t xml:space="preserve">, </w:t>
      </w:r>
      <w:proofErr w:type="spellStart"/>
      <w:r w:rsidR="001531D5">
        <w:rPr>
          <w:color w:val="000000"/>
          <w:lang w:val="en-ID"/>
        </w:rPr>
        <w:t>S.Hut</w:t>
      </w:r>
      <w:proofErr w:type="spellEnd"/>
    </w:p>
    <w:p w14:paraId="2D95635D" w14:textId="77777777" w:rsidR="00EB1838" w:rsidRDefault="00EB1838">
      <w:pPr>
        <w:pStyle w:val="TeksIsi"/>
        <w:spacing w:before="4"/>
        <w:rPr>
          <w:sz w:val="31"/>
        </w:rPr>
      </w:pPr>
    </w:p>
    <w:p w14:paraId="5711BA7B" w14:textId="77777777" w:rsidR="00B11CAB" w:rsidRDefault="00D21906">
      <w:pPr>
        <w:pStyle w:val="DaftarParagraf"/>
        <w:numPr>
          <w:ilvl w:val="0"/>
          <w:numId w:val="19"/>
        </w:numPr>
        <w:tabs>
          <w:tab w:val="left" w:pos="1315"/>
        </w:tabs>
        <w:rPr>
          <w:sz w:val="24"/>
        </w:rPr>
      </w:pPr>
      <w:r>
        <w:rPr>
          <w:sz w:val="24"/>
        </w:rPr>
        <w:t>Capaian Pembelajaran Lulusan</w:t>
      </w:r>
      <w:r>
        <w:rPr>
          <w:spacing w:val="-1"/>
          <w:sz w:val="24"/>
        </w:rPr>
        <w:t xml:space="preserve"> </w:t>
      </w:r>
      <w:r>
        <w:rPr>
          <w:sz w:val="24"/>
        </w:rPr>
        <w:t>(CPL):</w:t>
      </w:r>
    </w:p>
    <w:p w14:paraId="0FC0CF31" w14:textId="77777777" w:rsidR="00A469CD" w:rsidRPr="00A02FA8" w:rsidRDefault="00A469CD" w:rsidP="00A469CD">
      <w:pPr>
        <w:widowControl/>
        <w:numPr>
          <w:ilvl w:val="0"/>
          <w:numId w:val="19"/>
        </w:numPr>
        <w:autoSpaceDE/>
        <w:spacing w:line="360" w:lineRule="auto"/>
        <w:jc w:val="both"/>
        <w:rPr>
          <w:noProof/>
          <w:sz w:val="24"/>
          <w:szCs w:val="24"/>
          <w:lang w:val="id-ID"/>
        </w:rPr>
      </w:pPr>
      <w:bookmarkStart w:id="0" w:name="_Hlk103866673"/>
      <w:r w:rsidRPr="00A02FA8">
        <w:rPr>
          <w:noProof/>
          <w:sz w:val="24"/>
          <w:szCs w:val="24"/>
          <w:lang w:val="id-ID"/>
        </w:rPr>
        <w:t>Aspek Sikap:</w:t>
      </w:r>
    </w:p>
    <w:p w14:paraId="72D94C36"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154DA36A"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E82CD48"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5B0A30B3"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30FB324C"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2FC55D56"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419A69E9" w14:textId="77777777" w:rsidR="00A469CD" w:rsidRPr="00A02FA8" w:rsidRDefault="00A469CD" w:rsidP="00A469CD">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5BDDD5ED" w14:textId="77777777" w:rsidR="00A469CD" w:rsidRPr="00A02FA8" w:rsidRDefault="00A469CD" w:rsidP="00A469CD">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6864CD78" w14:textId="77777777" w:rsidR="00A469CD" w:rsidRPr="00A02FA8" w:rsidRDefault="00A469CD" w:rsidP="00A469CD">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7E2B75C4" w14:textId="77777777" w:rsidR="00A469CD" w:rsidRPr="00A02FA8" w:rsidRDefault="00A469CD" w:rsidP="00A469CD">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6451E619" w14:textId="77777777" w:rsidR="00A469CD" w:rsidRPr="00A02FA8" w:rsidRDefault="00A469CD" w:rsidP="00A469CD">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34F53DB3" w14:textId="77777777" w:rsidR="00A469CD" w:rsidRPr="00A02FA8" w:rsidRDefault="00A469CD" w:rsidP="00A469CD">
      <w:pPr>
        <w:widowControl/>
        <w:numPr>
          <w:ilvl w:val="0"/>
          <w:numId w:val="19"/>
        </w:numPr>
        <w:autoSpaceDE/>
        <w:spacing w:line="360" w:lineRule="auto"/>
        <w:jc w:val="both"/>
        <w:rPr>
          <w:noProof/>
          <w:sz w:val="24"/>
          <w:szCs w:val="24"/>
          <w:lang w:val="id-ID"/>
        </w:rPr>
      </w:pPr>
      <w:r w:rsidRPr="00A02FA8">
        <w:rPr>
          <w:noProof/>
          <w:sz w:val="24"/>
          <w:szCs w:val="24"/>
          <w:lang w:val="id-ID"/>
        </w:rPr>
        <w:t>Aspek Pengetahuan:</w:t>
      </w:r>
    </w:p>
    <w:p w14:paraId="3F4CD617"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01BE16F0"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74829BD9" w14:textId="77777777" w:rsidR="00A469CD" w:rsidRPr="00A02FA8" w:rsidRDefault="00A469CD" w:rsidP="00A469CD">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1A1C98C" w14:textId="77777777" w:rsidR="00A469CD" w:rsidRPr="00A02FA8" w:rsidRDefault="00A469CD" w:rsidP="00A469CD">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6BDD80D" w14:textId="77777777" w:rsidR="00A469CD" w:rsidRPr="00A02FA8" w:rsidRDefault="00A469CD" w:rsidP="00A469CD">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C163C8A" w14:textId="77777777" w:rsidR="00A469CD" w:rsidRPr="00A02FA8" w:rsidRDefault="00A469CD" w:rsidP="00A469CD">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7C1D87D2" w14:textId="77777777" w:rsidR="00A469CD" w:rsidRPr="00A02FA8" w:rsidRDefault="00A469CD" w:rsidP="00A469CD">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13F06FB7" w14:textId="77777777" w:rsidR="00A469CD" w:rsidRPr="00A02FA8" w:rsidRDefault="00A469CD" w:rsidP="00A469CD">
      <w:pPr>
        <w:widowControl/>
        <w:numPr>
          <w:ilvl w:val="0"/>
          <w:numId w:val="19"/>
        </w:numPr>
        <w:autoSpaceDE/>
        <w:spacing w:line="360" w:lineRule="auto"/>
        <w:jc w:val="both"/>
        <w:rPr>
          <w:noProof/>
          <w:sz w:val="24"/>
          <w:szCs w:val="24"/>
          <w:lang w:val="id-ID"/>
        </w:rPr>
      </w:pPr>
      <w:r w:rsidRPr="00A02FA8">
        <w:rPr>
          <w:noProof/>
          <w:sz w:val="24"/>
          <w:szCs w:val="24"/>
          <w:lang w:val="id-ID"/>
        </w:rPr>
        <w:t>Aspek Keterampilan Umum:</w:t>
      </w:r>
    </w:p>
    <w:p w14:paraId="09FA6CAA"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7277D89"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7107F16B"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8C5915A"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E6610B9"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1C9C59AF"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35294533"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0B5078F7"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293D617E"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2D1D65F" w14:textId="77777777" w:rsidR="00A469CD" w:rsidRPr="00A02FA8" w:rsidRDefault="00A469CD" w:rsidP="00A469CD">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3719CBCF" w14:textId="77777777" w:rsidR="00A469CD" w:rsidRPr="00A02FA8" w:rsidRDefault="00A469CD" w:rsidP="00A469CD">
      <w:pPr>
        <w:widowControl/>
        <w:numPr>
          <w:ilvl w:val="0"/>
          <w:numId w:val="19"/>
        </w:numPr>
        <w:autoSpaceDE/>
        <w:spacing w:line="360" w:lineRule="auto"/>
        <w:jc w:val="both"/>
        <w:rPr>
          <w:noProof/>
          <w:sz w:val="24"/>
          <w:szCs w:val="24"/>
          <w:lang w:val="id-ID"/>
        </w:rPr>
      </w:pPr>
      <w:r w:rsidRPr="00A02FA8">
        <w:rPr>
          <w:noProof/>
          <w:sz w:val="24"/>
          <w:szCs w:val="24"/>
          <w:lang w:val="id-ID"/>
        </w:rPr>
        <w:t>Aspek Keterampilan Khusus:</w:t>
      </w:r>
    </w:p>
    <w:p w14:paraId="73ACA11C"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40AD9201"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5DC6FA51"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57DD9FB" w14:textId="77777777" w:rsidR="00A469CD" w:rsidRPr="00A02FA8" w:rsidRDefault="00A469CD" w:rsidP="00A469CD">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D6D8693" w14:textId="08C72EFC" w:rsidR="003E6629" w:rsidRPr="00A469CD" w:rsidRDefault="00A469CD" w:rsidP="00A469CD">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3DD05C84" w14:textId="5C622694" w:rsidR="003E6629" w:rsidRDefault="003E6629" w:rsidP="003E6629">
      <w:pPr>
        <w:pStyle w:val="DaftarParagraf"/>
        <w:numPr>
          <w:ilvl w:val="0"/>
          <w:numId w:val="19"/>
        </w:numPr>
        <w:tabs>
          <w:tab w:val="left" w:pos="1303"/>
        </w:tabs>
        <w:ind w:left="1302" w:hanging="341"/>
        <w:rPr>
          <w:sz w:val="24"/>
        </w:rPr>
      </w:pPr>
      <w:r>
        <w:rPr>
          <w:sz w:val="24"/>
          <w:lang w:val="en-US"/>
        </w:rPr>
        <w:t xml:space="preserve">CPL Prodi yang </w:t>
      </w:r>
      <w:proofErr w:type="spellStart"/>
      <w:r>
        <w:rPr>
          <w:sz w:val="24"/>
          <w:lang w:val="en-US"/>
        </w:rPr>
        <w:t>dibebankan</w:t>
      </w:r>
      <w:proofErr w:type="spellEnd"/>
      <w:r>
        <w:rPr>
          <w:sz w:val="24"/>
          <w:lang w:val="en-US"/>
        </w:rPr>
        <w:t xml:space="preserve"> pada </w:t>
      </w:r>
      <w:proofErr w:type="spellStart"/>
      <w:r>
        <w:rPr>
          <w:sz w:val="24"/>
          <w:lang w:val="en-US"/>
        </w:rPr>
        <w:t>mata</w:t>
      </w:r>
      <w:proofErr w:type="spellEnd"/>
      <w:r>
        <w:rPr>
          <w:sz w:val="24"/>
          <w:lang w:val="en-US"/>
        </w:rPr>
        <w:t xml:space="preserve"> </w:t>
      </w:r>
      <w:proofErr w:type="spellStart"/>
      <w:r>
        <w:rPr>
          <w:sz w:val="24"/>
          <w:lang w:val="en-US"/>
        </w:rPr>
        <w:t>kuliah</w:t>
      </w:r>
      <w:proofErr w:type="spellEnd"/>
      <w:r>
        <w:rPr>
          <w:sz w:val="24"/>
          <w:lang w:val="en-US"/>
        </w:rPr>
        <w:t xml:space="preserve">: </w:t>
      </w:r>
    </w:p>
    <w:p w14:paraId="50A1A581" w14:textId="03F9C1FE" w:rsidR="003E6629" w:rsidRPr="00EB1838" w:rsidRDefault="003E6629" w:rsidP="00A469CD">
      <w:pPr>
        <w:pStyle w:val="DaftarParagraf"/>
        <w:numPr>
          <w:ilvl w:val="0"/>
          <w:numId w:val="19"/>
        </w:numPr>
        <w:tabs>
          <w:tab w:val="left" w:pos="1303"/>
        </w:tabs>
        <w:ind w:left="1302" w:hanging="341"/>
        <w:rPr>
          <w:lang w:val="en-US"/>
        </w:rPr>
      </w:pPr>
      <w:r>
        <w:rPr>
          <w:sz w:val="24"/>
        </w:rPr>
        <w:t>Capaian Pembelajaran Mata</w:t>
      </w:r>
      <w:r>
        <w:rPr>
          <w:spacing w:val="-1"/>
          <w:sz w:val="24"/>
        </w:rPr>
        <w:t xml:space="preserve"> </w:t>
      </w:r>
      <w:r>
        <w:rPr>
          <w:sz w:val="24"/>
        </w:rPr>
        <w:t>Kuliah:</w:t>
      </w:r>
      <w:r>
        <w:rPr>
          <w:sz w:val="24"/>
          <w:lang w:val="en-US"/>
        </w:rPr>
        <w:t xml:space="preserve"> </w:t>
      </w:r>
      <w:proofErr w:type="spellStart"/>
      <w:r>
        <w:rPr>
          <w:lang w:val="en-US"/>
        </w:rPr>
        <w:t>Setelah</w:t>
      </w:r>
      <w:proofErr w:type="spellEnd"/>
      <w:r>
        <w:rPr>
          <w:lang w:val="en-US"/>
        </w:rPr>
        <w:t xml:space="preserve"> </w:t>
      </w:r>
      <w:proofErr w:type="spellStart"/>
      <w:r>
        <w:rPr>
          <w:lang w:val="en-US"/>
        </w:rPr>
        <w:t>menyelesaikan</w:t>
      </w:r>
      <w:proofErr w:type="spellEnd"/>
      <w:r>
        <w:rPr>
          <w:lang w:val="en-US"/>
        </w:rPr>
        <w:t xml:space="preserve"> </w:t>
      </w:r>
      <w:proofErr w:type="spellStart"/>
      <w:r>
        <w:rPr>
          <w:lang w:val="en-US"/>
        </w:rPr>
        <w:t>mata</w:t>
      </w:r>
      <w:proofErr w:type="spellEnd"/>
      <w:r>
        <w:rPr>
          <w:lang w:val="en-US"/>
        </w:rPr>
        <w:t xml:space="preserve"> </w:t>
      </w:r>
      <w:proofErr w:type="spellStart"/>
      <w:r>
        <w:rPr>
          <w:lang w:val="en-US"/>
        </w:rPr>
        <w:t>kuliah</w:t>
      </w:r>
      <w:proofErr w:type="spellEnd"/>
      <w:r>
        <w:rPr>
          <w:lang w:val="en-US"/>
        </w:rPr>
        <w:t xml:space="preserve"> </w:t>
      </w:r>
      <w:proofErr w:type="spellStart"/>
      <w:r>
        <w:rPr>
          <w:lang w:val="en-US"/>
        </w:rPr>
        <w:t>ini</w:t>
      </w:r>
      <w:proofErr w:type="spellEnd"/>
      <w:r>
        <w:rPr>
          <w:lang w:val="en-US"/>
        </w:rPr>
        <w:t xml:space="preserve"> </w:t>
      </w:r>
      <w:proofErr w:type="spellStart"/>
      <w:r>
        <w:rPr>
          <w:lang w:val="en-US"/>
        </w:rPr>
        <w:t>diharapkan</w:t>
      </w:r>
      <w:proofErr w:type="spellEnd"/>
      <w:r>
        <w:rPr>
          <w:lang w:val="en-US"/>
        </w:rPr>
        <w:t xml:space="preserve"> m</w:t>
      </w:r>
      <w:r>
        <w:t xml:space="preserve">ahasiswa mampu </w:t>
      </w:r>
      <w:r w:rsidR="003A759B">
        <w:t>mampu menggunakan konsep teoritis dan prosedural pada bidang Iklim dan Lingkungan sehingga mahasiswa memiliki kompetensi (1) kognitif, yakni memahami dan membedakan berbagai iklim mikro pada berbagai lingkungan yang berbeda, (2) psikomotorik, yakni memilih dan melaksanakan langkah-langkah penelitian sesuai dengan topik ataupun permasalahan tugas akhir yang mereka pilih, (3) afektif, yakni memiliki kepedulian terhadap masalah-masalah iklim dan perubahan iklim serta lingkungan hidup.</w:t>
      </w:r>
    </w:p>
    <w:p w14:paraId="645729BE" w14:textId="77777777" w:rsidR="003E6629" w:rsidRDefault="003E6629" w:rsidP="003E6629">
      <w:pPr>
        <w:pStyle w:val="TeksIsi"/>
      </w:pPr>
    </w:p>
    <w:p w14:paraId="7EE93CBB" w14:textId="42D20EED" w:rsidR="003E6629" w:rsidRPr="003A759B" w:rsidRDefault="003E6629" w:rsidP="003E6629">
      <w:pPr>
        <w:pStyle w:val="DaftarParagraf"/>
        <w:numPr>
          <w:ilvl w:val="0"/>
          <w:numId w:val="19"/>
        </w:numPr>
        <w:tabs>
          <w:tab w:val="left" w:pos="1303"/>
        </w:tabs>
        <w:ind w:left="1302" w:hanging="341"/>
        <w:jc w:val="both"/>
        <w:rPr>
          <w:sz w:val="24"/>
        </w:rPr>
      </w:pPr>
      <w:r>
        <w:rPr>
          <w:sz w:val="24"/>
        </w:rPr>
        <w:t>PIP Unmul yang diintegrasikan:</w:t>
      </w:r>
      <w:r w:rsidR="003A759B">
        <w:rPr>
          <w:sz w:val="24"/>
          <w:lang w:val="en-US"/>
        </w:rPr>
        <w:t xml:space="preserve"> </w:t>
      </w:r>
    </w:p>
    <w:p w14:paraId="0F936840" w14:textId="2E0992DE" w:rsidR="003A759B" w:rsidRPr="003A759B" w:rsidRDefault="003A759B" w:rsidP="003A759B">
      <w:pPr>
        <w:tabs>
          <w:tab w:val="left" w:pos="3402"/>
        </w:tabs>
        <w:spacing w:line="360" w:lineRule="auto"/>
        <w:ind w:left="1276"/>
        <w:jc w:val="both"/>
        <w:rPr>
          <w:lang w:val="en-US"/>
        </w:rPr>
      </w:pPr>
      <w:r w:rsidRPr="003A759B">
        <w:rPr>
          <w:lang w:val="id-ID"/>
        </w:rPr>
        <w:t>Mampu menelaah berbagai fenomena iklim di daerah hutan hujan tropis di pulau Kalimantan</w:t>
      </w:r>
      <w:r>
        <w:t>.</w:t>
      </w:r>
    </w:p>
    <w:p w14:paraId="0D94D44A" w14:textId="77777777" w:rsidR="00B11CAB" w:rsidRDefault="00D21906">
      <w:pPr>
        <w:pStyle w:val="DaftarParagraf"/>
        <w:numPr>
          <w:ilvl w:val="0"/>
          <w:numId w:val="19"/>
        </w:numPr>
        <w:tabs>
          <w:tab w:val="left" w:pos="1316"/>
        </w:tabs>
        <w:spacing w:before="137"/>
        <w:ind w:left="1315" w:hanging="354"/>
        <w:jc w:val="both"/>
        <w:rPr>
          <w:sz w:val="24"/>
        </w:rPr>
      </w:pPr>
      <w:r>
        <w:rPr>
          <w:sz w:val="24"/>
        </w:rPr>
        <w:t>Deskripsi Mata</w:t>
      </w:r>
      <w:r>
        <w:rPr>
          <w:spacing w:val="-1"/>
          <w:sz w:val="24"/>
        </w:rPr>
        <w:t xml:space="preserve"> </w:t>
      </w:r>
      <w:r>
        <w:rPr>
          <w:sz w:val="24"/>
        </w:rPr>
        <w:t>Kuliah:</w:t>
      </w:r>
    </w:p>
    <w:p w14:paraId="21A0C0E0" w14:textId="4596A602" w:rsidR="00B11CAB" w:rsidRPr="003A759B" w:rsidRDefault="003A759B" w:rsidP="003A759B">
      <w:pPr>
        <w:pStyle w:val="DaftarParagraf"/>
        <w:ind w:left="1314" w:firstLine="0"/>
        <w:jc w:val="both"/>
        <w:rPr>
          <w:lang w:val="en-US"/>
        </w:rPr>
      </w:pPr>
      <w:r w:rsidRPr="003A759B">
        <w:rPr>
          <w:lang w:val="id-ID"/>
        </w:rPr>
        <w:t>Mata kuliah ini membahas secara mendalam tentang konsep dasar dan ruang lingkup iklim dan lingkungan; hubungan iklim dan lingkungan; pengaruh iklim dalam pertanian, peternakan, dan kehutanan; iklim perkotaan, industri dan pertambangan; hubungan iklim dan manusia; fenomena global perubahan iklim; dampak pemanasan global; mitigasi dan adaptasi terhadap pemanasan global</w:t>
      </w:r>
      <w:r>
        <w:t>.</w:t>
      </w:r>
    </w:p>
    <w:p w14:paraId="2F140860" w14:textId="77777777" w:rsidR="00B11CAB" w:rsidRDefault="00B11CAB">
      <w:pPr>
        <w:pStyle w:val="TeksIsi"/>
      </w:pPr>
    </w:p>
    <w:p w14:paraId="2E920ACA" w14:textId="77777777" w:rsidR="00B11CAB" w:rsidRPr="00D21906" w:rsidRDefault="00D21906">
      <w:pPr>
        <w:pStyle w:val="DaftarParagraf"/>
        <w:numPr>
          <w:ilvl w:val="0"/>
          <w:numId w:val="19"/>
        </w:numPr>
        <w:tabs>
          <w:tab w:val="left" w:pos="1289"/>
        </w:tabs>
        <w:spacing w:before="1"/>
        <w:ind w:left="1288" w:hanging="327"/>
        <w:rPr>
          <w:sz w:val="24"/>
        </w:rPr>
      </w:pPr>
      <w:r>
        <w:rPr>
          <w:sz w:val="24"/>
        </w:rPr>
        <w:t>Daftar</w:t>
      </w:r>
      <w:r>
        <w:rPr>
          <w:spacing w:val="-1"/>
          <w:sz w:val="24"/>
        </w:rPr>
        <w:t xml:space="preserve"> </w:t>
      </w:r>
      <w:r>
        <w:rPr>
          <w:sz w:val="24"/>
        </w:rPr>
        <w:t>Referensi</w:t>
      </w:r>
      <w:r>
        <w:rPr>
          <w:sz w:val="24"/>
          <w:lang w:val="en-US"/>
        </w:rPr>
        <w:t>:</w:t>
      </w:r>
    </w:p>
    <w:p w14:paraId="31D9A2E2" w14:textId="397CE95F" w:rsidR="003A759B" w:rsidRDefault="003A759B" w:rsidP="003A759B">
      <w:pPr>
        <w:pStyle w:val="TeksIsi2"/>
        <w:widowControl/>
        <w:numPr>
          <w:ilvl w:val="0"/>
          <w:numId w:val="25"/>
        </w:numPr>
        <w:tabs>
          <w:tab w:val="clear" w:pos="720"/>
        </w:tabs>
        <w:autoSpaceDE/>
        <w:autoSpaceDN/>
        <w:spacing w:after="0" w:line="240" w:lineRule="auto"/>
        <w:ind w:left="1701" w:right="-357" w:hanging="425"/>
        <w:jc w:val="both"/>
        <w:rPr>
          <w:lang w:val="en-US"/>
        </w:rPr>
      </w:pPr>
      <w:proofErr w:type="spellStart"/>
      <w:proofErr w:type="gramStart"/>
      <w:r>
        <w:rPr>
          <w:sz w:val="24"/>
          <w:lang w:val="en-US"/>
        </w:rPr>
        <w:t>Arief</w:t>
      </w:r>
      <w:proofErr w:type="spellEnd"/>
      <w:r>
        <w:rPr>
          <w:sz w:val="24"/>
          <w:lang w:val="en-US"/>
        </w:rPr>
        <w:t xml:space="preserve"> ,</w:t>
      </w:r>
      <w:proofErr w:type="gramEnd"/>
      <w:r>
        <w:rPr>
          <w:sz w:val="24"/>
          <w:lang w:val="en-US"/>
        </w:rPr>
        <w:t xml:space="preserve"> A. </w:t>
      </w:r>
      <w:r>
        <w:rPr>
          <w:lang w:val="id-ID"/>
        </w:rPr>
        <w:t xml:space="preserve">1994. Hutan, Hakikat dan Pengaruhnya Terhadap Lingkungan. Yayasan Obor Indonesia. </w:t>
      </w:r>
      <w:r>
        <w:t>Jakarta.</w:t>
      </w:r>
    </w:p>
    <w:p w14:paraId="054A94CB" w14:textId="77777777" w:rsidR="003A759B" w:rsidRDefault="003A759B" w:rsidP="003A759B">
      <w:pPr>
        <w:pStyle w:val="TeksIsi2"/>
        <w:widowControl/>
        <w:numPr>
          <w:ilvl w:val="0"/>
          <w:numId w:val="25"/>
        </w:numPr>
        <w:autoSpaceDE/>
        <w:autoSpaceDN/>
        <w:spacing w:after="0" w:line="240" w:lineRule="auto"/>
        <w:ind w:left="1701" w:right="-357" w:hanging="425"/>
        <w:jc w:val="both"/>
      </w:pPr>
      <w:r>
        <w:t>Daldjoeni, N. 1986. Pokok-pokok Klimatologi. Penerbit Alumni. Bandung.</w:t>
      </w:r>
    </w:p>
    <w:p w14:paraId="193AD750" w14:textId="77777777" w:rsidR="003A759B" w:rsidRDefault="003A759B" w:rsidP="003A759B">
      <w:pPr>
        <w:pStyle w:val="TeksIsi2"/>
        <w:widowControl/>
        <w:numPr>
          <w:ilvl w:val="0"/>
          <w:numId w:val="25"/>
        </w:numPr>
        <w:autoSpaceDE/>
        <w:autoSpaceDN/>
        <w:spacing w:after="0" w:line="240" w:lineRule="auto"/>
        <w:ind w:left="1701" w:right="-357" w:hanging="425"/>
        <w:jc w:val="both"/>
      </w:pPr>
      <w:r>
        <w:t xml:space="preserve">Iskandar, Tb. Z. 2012. Psikologi Lingkungan: Teori dan Konsep. Refika Aditama. Bandung. 200 hal. </w:t>
      </w:r>
    </w:p>
    <w:p w14:paraId="0162C7F2" w14:textId="77777777" w:rsidR="003A759B" w:rsidRDefault="003A759B" w:rsidP="003A759B">
      <w:pPr>
        <w:pStyle w:val="TeksIsi2"/>
        <w:widowControl/>
        <w:numPr>
          <w:ilvl w:val="0"/>
          <w:numId w:val="25"/>
        </w:numPr>
        <w:autoSpaceDE/>
        <w:autoSpaceDN/>
        <w:spacing w:after="0" w:line="240" w:lineRule="auto"/>
        <w:ind w:left="1701" w:right="-357" w:hanging="425"/>
        <w:jc w:val="both"/>
      </w:pPr>
      <w:r>
        <w:t>Jones, H.G. 1992. Plants and Microclimate. Cambridge University Press. Australia.</w:t>
      </w:r>
    </w:p>
    <w:p w14:paraId="459D4503" w14:textId="77777777" w:rsidR="003A759B" w:rsidRDefault="003A759B" w:rsidP="003A759B">
      <w:pPr>
        <w:pStyle w:val="TeksIsi2"/>
        <w:widowControl/>
        <w:numPr>
          <w:ilvl w:val="0"/>
          <w:numId w:val="25"/>
        </w:numPr>
        <w:autoSpaceDE/>
        <w:autoSpaceDN/>
        <w:spacing w:after="0" w:line="240" w:lineRule="auto"/>
        <w:ind w:left="1701" w:right="-357" w:hanging="425"/>
        <w:jc w:val="both"/>
      </w:pPr>
      <w:r>
        <w:t>Kartasapoetra, A.G. 2004. Klimatologi: Pengaruh Iklim Terhadap Tanah dan Tanaman. Bumi Aksara. Jakarta. 101 hal.</w:t>
      </w:r>
    </w:p>
    <w:p w14:paraId="3D6D637A" w14:textId="77777777" w:rsidR="003A759B" w:rsidRDefault="003A759B" w:rsidP="003A759B">
      <w:pPr>
        <w:pStyle w:val="TeksIsi2"/>
        <w:widowControl/>
        <w:numPr>
          <w:ilvl w:val="0"/>
          <w:numId w:val="25"/>
        </w:numPr>
        <w:autoSpaceDE/>
        <w:autoSpaceDN/>
        <w:spacing w:after="0" w:line="240" w:lineRule="auto"/>
        <w:ind w:left="1701" w:right="-357" w:hanging="425"/>
        <w:jc w:val="both"/>
      </w:pPr>
      <w:r>
        <w:lastRenderedPageBreak/>
        <w:t>Khakhim, N., Jatmiko, R.H., Nurjani, E. &amp; Daryono, B.S. 2014. Perubahan Iklim dan Pemanfaatan SIG di Kawasan SIG. Gadjah Mada University Press. Yogyakarta. 272 hal.</w:t>
      </w:r>
    </w:p>
    <w:p w14:paraId="288E0707" w14:textId="77777777" w:rsidR="003A759B" w:rsidRDefault="003A759B" w:rsidP="003A759B">
      <w:pPr>
        <w:pStyle w:val="TeksIsi2"/>
        <w:widowControl/>
        <w:numPr>
          <w:ilvl w:val="0"/>
          <w:numId w:val="25"/>
        </w:numPr>
        <w:autoSpaceDE/>
        <w:autoSpaceDN/>
        <w:spacing w:after="0" w:line="240" w:lineRule="auto"/>
        <w:ind w:left="1701" w:right="-357" w:hanging="425"/>
        <w:jc w:val="both"/>
      </w:pPr>
      <w:r>
        <w:rPr>
          <w:lang w:val="sv-SE"/>
        </w:rPr>
        <w:t xml:space="preserve">Lakitan, B. 1994. Dasar-dasar Klimatologi. </w:t>
      </w:r>
      <w:r>
        <w:t>RajaGrafindo Persada. Jakarta.</w:t>
      </w:r>
    </w:p>
    <w:p w14:paraId="6BB06ADC" w14:textId="77777777" w:rsidR="003A759B" w:rsidRDefault="003A759B" w:rsidP="003A759B">
      <w:pPr>
        <w:pStyle w:val="TeksIsi2"/>
        <w:widowControl/>
        <w:numPr>
          <w:ilvl w:val="0"/>
          <w:numId w:val="25"/>
        </w:numPr>
        <w:autoSpaceDE/>
        <w:autoSpaceDN/>
        <w:spacing w:after="0" w:line="240" w:lineRule="auto"/>
        <w:ind w:left="1701" w:right="-357" w:hanging="425"/>
        <w:jc w:val="both"/>
      </w:pPr>
      <w:r>
        <w:t>Lee, R. 1926. Forest Microclimatology. Columbia University Press. New York.</w:t>
      </w:r>
    </w:p>
    <w:p w14:paraId="6A007986" w14:textId="77777777" w:rsidR="003A759B" w:rsidRDefault="003A759B" w:rsidP="003A759B">
      <w:pPr>
        <w:pStyle w:val="TeksIsi2"/>
        <w:widowControl/>
        <w:numPr>
          <w:ilvl w:val="0"/>
          <w:numId w:val="25"/>
        </w:numPr>
        <w:autoSpaceDE/>
        <w:autoSpaceDN/>
        <w:spacing w:after="0" w:line="240" w:lineRule="auto"/>
        <w:ind w:left="1701" w:right="-357" w:hanging="425"/>
        <w:jc w:val="both"/>
      </w:pPr>
      <w:r>
        <w:t>Marlina, L. &amp; Mahendra, R. 2011. Buku Pintar Bencana Alam. Harmoni. Yogyakarta. 144 hal.</w:t>
      </w:r>
    </w:p>
    <w:p w14:paraId="2F42F068" w14:textId="77777777" w:rsidR="003A759B" w:rsidRDefault="003A759B" w:rsidP="003A759B">
      <w:pPr>
        <w:pStyle w:val="TeksIsi2"/>
        <w:widowControl/>
        <w:numPr>
          <w:ilvl w:val="0"/>
          <w:numId w:val="25"/>
        </w:numPr>
        <w:autoSpaceDE/>
        <w:autoSpaceDN/>
        <w:spacing w:after="0" w:line="240" w:lineRule="auto"/>
        <w:ind w:left="1701" w:right="-357" w:hanging="425"/>
        <w:jc w:val="both"/>
      </w:pPr>
      <w:r>
        <w:t>Manik, T.K., 2014. Klimatologi Dasar: Unsur Iklim dan proses Pembentukan Iklim. Graha Ilmu. Yogyakarta. 141 hal.</w:t>
      </w:r>
    </w:p>
    <w:p w14:paraId="360DA0BF" w14:textId="77777777" w:rsidR="003A759B" w:rsidRDefault="003A759B" w:rsidP="003A759B">
      <w:pPr>
        <w:pStyle w:val="TeksIsi2"/>
        <w:widowControl/>
        <w:numPr>
          <w:ilvl w:val="0"/>
          <w:numId w:val="25"/>
        </w:numPr>
        <w:autoSpaceDE/>
        <w:autoSpaceDN/>
        <w:spacing w:after="0" w:line="240" w:lineRule="auto"/>
        <w:ind w:left="1701" w:right="-357" w:hanging="425"/>
        <w:jc w:val="both"/>
      </w:pPr>
      <w:r>
        <w:t>Purwanto, E. 2007. Nasionalisme Lingkungan: Peran Konservasi dari Lambusango. Program Konservasi Hutan Lambusango &amp; Operation Wallacea Trust. Sulawesi Tenggara. 182 hal.</w:t>
      </w:r>
    </w:p>
    <w:p w14:paraId="43DC867E" w14:textId="77777777" w:rsidR="003A759B" w:rsidRDefault="003A759B" w:rsidP="003A759B">
      <w:pPr>
        <w:pStyle w:val="TeksIsi2"/>
        <w:widowControl/>
        <w:numPr>
          <w:ilvl w:val="0"/>
          <w:numId w:val="25"/>
        </w:numPr>
        <w:autoSpaceDE/>
        <w:autoSpaceDN/>
        <w:spacing w:after="0" w:line="240" w:lineRule="auto"/>
        <w:ind w:left="1701" w:right="-357" w:hanging="425"/>
        <w:jc w:val="both"/>
      </w:pPr>
      <w:r>
        <w:t>Rosenberg, N.J. 1967. The Influence and Implications of Windbreakson Agriculture in Dry Regions. In Ground Level Climatology (Shaw, R.H., ed.). pp. 327-340. American Association for The Advancement of Science. Washington, DC.</w:t>
      </w:r>
    </w:p>
    <w:p w14:paraId="33B4BEE6" w14:textId="5266A1A9" w:rsidR="00D21906" w:rsidRPr="003A759B" w:rsidRDefault="003A759B" w:rsidP="003A759B">
      <w:pPr>
        <w:pStyle w:val="TeksIsi2"/>
        <w:widowControl/>
        <w:numPr>
          <w:ilvl w:val="0"/>
          <w:numId w:val="25"/>
        </w:numPr>
        <w:autoSpaceDE/>
        <w:autoSpaceDN/>
        <w:spacing w:after="0" w:line="240" w:lineRule="auto"/>
        <w:ind w:left="1701" w:right="-357" w:hanging="425"/>
        <w:jc w:val="both"/>
      </w:pPr>
      <w:r>
        <w:t xml:space="preserve">Seemann, J. 1979. Greenhouse Climate. In Agrometeorology (Seemann </w:t>
      </w:r>
      <w:r>
        <w:rPr>
          <w:i/>
        </w:rPr>
        <w:t>et.al</w:t>
      </w:r>
      <w:r>
        <w:t xml:space="preserve">., eds.). pp. 165-178. Springer-Verlag. Berlin Heidelberg New York. </w:t>
      </w:r>
    </w:p>
    <w:p w14:paraId="380C5D64" w14:textId="77777777" w:rsidR="00B11CAB" w:rsidRDefault="00B11CAB">
      <w:pPr>
        <w:pStyle w:val="TeksIsi"/>
        <w:spacing w:before="1"/>
      </w:pPr>
    </w:p>
    <w:tbl>
      <w:tblPr>
        <w:tblW w:w="15111"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2123"/>
        <w:gridCol w:w="1560"/>
        <w:gridCol w:w="1410"/>
        <w:gridCol w:w="1560"/>
        <w:gridCol w:w="708"/>
        <w:gridCol w:w="783"/>
      </w:tblGrid>
      <w:tr w:rsidR="00B11CAB" w14:paraId="38A3539D" w14:textId="77777777" w:rsidTr="00A469CD">
        <w:trPr>
          <w:trHeight w:val="277"/>
        </w:trPr>
        <w:tc>
          <w:tcPr>
            <w:tcW w:w="758" w:type="dxa"/>
            <w:vMerge w:val="restart"/>
          </w:tcPr>
          <w:p w14:paraId="4D678504" w14:textId="77777777" w:rsidR="00B11CAB" w:rsidRDefault="00D21906" w:rsidP="00D21906">
            <w:pPr>
              <w:pStyle w:val="TableParagraph"/>
              <w:ind w:left="131" w:hanging="15"/>
              <w:rPr>
                <w:lang w:val="en-US"/>
              </w:rPr>
            </w:pPr>
            <w:r>
              <w:t>Pert Ke-</w:t>
            </w:r>
            <w:r>
              <w:rPr>
                <w:lang w:val="en-US"/>
              </w:rPr>
              <w:t>/</w:t>
            </w:r>
          </w:p>
          <w:p w14:paraId="1766D36E" w14:textId="77777777" w:rsidR="00D21906" w:rsidRDefault="00D21906" w:rsidP="00D21906">
            <w:pPr>
              <w:pStyle w:val="TableParagraph"/>
              <w:ind w:left="131" w:right="-165" w:hanging="15"/>
              <w:rPr>
                <w:lang w:val="en-US"/>
              </w:rPr>
            </w:pPr>
            <w:proofErr w:type="spellStart"/>
            <w:r>
              <w:rPr>
                <w:lang w:val="en-US"/>
              </w:rPr>
              <w:t>Tgl</w:t>
            </w:r>
            <w:proofErr w:type="spellEnd"/>
            <w:r>
              <w:rPr>
                <w:lang w:val="en-US"/>
              </w:rPr>
              <w:t>/</w:t>
            </w:r>
          </w:p>
          <w:p w14:paraId="5EC9E8CB" w14:textId="77777777" w:rsidR="00D21906" w:rsidRPr="00D21906" w:rsidRDefault="00D21906" w:rsidP="00D21906">
            <w:pPr>
              <w:pStyle w:val="TableParagraph"/>
              <w:ind w:left="131" w:right="-162" w:hanging="15"/>
              <w:rPr>
                <w:lang w:val="en-US"/>
              </w:rPr>
            </w:pPr>
            <w:proofErr w:type="spellStart"/>
            <w:r>
              <w:rPr>
                <w:lang w:val="en-US"/>
              </w:rPr>
              <w:t>Dosen</w:t>
            </w:r>
            <w:proofErr w:type="spellEnd"/>
          </w:p>
        </w:tc>
        <w:tc>
          <w:tcPr>
            <w:tcW w:w="2126" w:type="dxa"/>
            <w:vMerge w:val="restart"/>
          </w:tcPr>
          <w:p w14:paraId="02F498AE" w14:textId="77777777" w:rsidR="00B11CAB" w:rsidRPr="00D21906" w:rsidRDefault="00D21906">
            <w:pPr>
              <w:pStyle w:val="TableParagraph"/>
              <w:spacing w:line="251" w:lineRule="exact"/>
              <w:ind w:left="143"/>
              <w:rPr>
                <w:lang w:val="en-US"/>
              </w:rPr>
            </w:pPr>
            <w:proofErr w:type="spellStart"/>
            <w:r>
              <w:rPr>
                <w:lang w:val="en-US"/>
              </w:rPr>
              <w:t>Kemampuan</w:t>
            </w:r>
            <w:proofErr w:type="spellEnd"/>
            <w:r>
              <w:rPr>
                <w:lang w:val="en-US"/>
              </w:rPr>
              <w:t xml:space="preserve"> </w:t>
            </w:r>
            <w:proofErr w:type="spellStart"/>
            <w:r>
              <w:rPr>
                <w:lang w:val="en-US"/>
              </w:rPr>
              <w:t>Khusus</w:t>
            </w:r>
            <w:proofErr w:type="spellEnd"/>
            <w:r>
              <w:rPr>
                <w:lang w:val="en-US"/>
              </w:rPr>
              <w:t>/ Sub-CPMK</w:t>
            </w:r>
          </w:p>
        </w:tc>
        <w:tc>
          <w:tcPr>
            <w:tcW w:w="2129" w:type="dxa"/>
            <w:vMerge w:val="restart"/>
          </w:tcPr>
          <w:p w14:paraId="7C91F205" w14:textId="77777777" w:rsidR="00B11CAB" w:rsidRDefault="00D21906">
            <w:pPr>
              <w:pStyle w:val="TableParagraph"/>
              <w:spacing w:line="251" w:lineRule="exact"/>
              <w:ind w:left="660"/>
            </w:pPr>
            <w:r>
              <w:t>Indikator</w:t>
            </w:r>
          </w:p>
        </w:tc>
        <w:tc>
          <w:tcPr>
            <w:tcW w:w="1954" w:type="dxa"/>
            <w:vMerge w:val="restart"/>
          </w:tcPr>
          <w:p w14:paraId="05FEAD79" w14:textId="77777777" w:rsidR="00B11CAB" w:rsidRDefault="00D21906">
            <w:pPr>
              <w:pStyle w:val="TableParagraph"/>
              <w:spacing w:line="251" w:lineRule="exact"/>
              <w:ind w:left="375"/>
            </w:pPr>
            <w:r>
              <w:t>Bahan Kajian</w:t>
            </w:r>
          </w:p>
        </w:tc>
        <w:tc>
          <w:tcPr>
            <w:tcW w:w="2123" w:type="dxa"/>
            <w:vMerge w:val="restart"/>
          </w:tcPr>
          <w:p w14:paraId="1651A48C" w14:textId="77777777" w:rsidR="00B11CAB" w:rsidRDefault="00F26F50">
            <w:pPr>
              <w:pStyle w:val="TableParagraph"/>
              <w:ind w:left="125" w:right="94" w:firstLine="261"/>
            </w:pPr>
            <w:r>
              <w:rPr>
                <w:lang w:val="en-US"/>
              </w:rPr>
              <w:t xml:space="preserve">Model/ </w:t>
            </w:r>
            <w:r w:rsidR="00D21906">
              <w:t>Metode Pembelajaran</w:t>
            </w:r>
          </w:p>
        </w:tc>
        <w:tc>
          <w:tcPr>
            <w:tcW w:w="1560" w:type="dxa"/>
            <w:vMerge w:val="restart"/>
          </w:tcPr>
          <w:p w14:paraId="55223B11" w14:textId="77777777" w:rsidR="00B11CAB" w:rsidRDefault="00D21906">
            <w:pPr>
              <w:pStyle w:val="TableParagraph"/>
              <w:ind w:left="461" w:right="214" w:hanging="221"/>
            </w:pPr>
            <w:r>
              <w:t>Pengalaman Belajar</w:t>
            </w:r>
          </w:p>
        </w:tc>
        <w:tc>
          <w:tcPr>
            <w:tcW w:w="3678" w:type="dxa"/>
            <w:gridSpan w:val="3"/>
          </w:tcPr>
          <w:p w14:paraId="1D40DB76" w14:textId="77777777" w:rsidR="00B11CAB" w:rsidRDefault="00D21906">
            <w:pPr>
              <w:pStyle w:val="TableParagraph"/>
              <w:spacing w:line="251" w:lineRule="exact"/>
              <w:ind w:left="1057" w:right="1051"/>
              <w:jc w:val="center"/>
            </w:pPr>
            <w:r>
              <w:t>Penilaian</w:t>
            </w:r>
          </w:p>
        </w:tc>
        <w:tc>
          <w:tcPr>
            <w:tcW w:w="783" w:type="dxa"/>
            <w:vMerge w:val="restart"/>
          </w:tcPr>
          <w:p w14:paraId="5C300100" w14:textId="77777777" w:rsidR="00B11CAB" w:rsidRDefault="00D21906">
            <w:pPr>
              <w:pStyle w:val="TableParagraph"/>
              <w:spacing w:line="251" w:lineRule="exact"/>
              <w:ind w:left="233"/>
            </w:pPr>
            <w:r>
              <w:t>Ref</w:t>
            </w:r>
          </w:p>
        </w:tc>
      </w:tr>
      <w:tr w:rsidR="00B11CAB" w14:paraId="48EB250E" w14:textId="77777777" w:rsidTr="00A469CD">
        <w:trPr>
          <w:trHeight w:val="281"/>
        </w:trPr>
        <w:tc>
          <w:tcPr>
            <w:tcW w:w="758" w:type="dxa"/>
            <w:vMerge/>
            <w:tcBorders>
              <w:top w:val="nil"/>
            </w:tcBorders>
          </w:tcPr>
          <w:p w14:paraId="6CCB761D" w14:textId="77777777" w:rsidR="00B11CAB" w:rsidRDefault="00B11CAB">
            <w:pPr>
              <w:rPr>
                <w:sz w:val="2"/>
                <w:szCs w:val="2"/>
              </w:rPr>
            </w:pPr>
          </w:p>
        </w:tc>
        <w:tc>
          <w:tcPr>
            <w:tcW w:w="2126" w:type="dxa"/>
            <w:vMerge/>
            <w:tcBorders>
              <w:top w:val="nil"/>
            </w:tcBorders>
          </w:tcPr>
          <w:p w14:paraId="547F2CB2" w14:textId="77777777" w:rsidR="00B11CAB" w:rsidRDefault="00B11CAB">
            <w:pPr>
              <w:rPr>
                <w:sz w:val="2"/>
                <w:szCs w:val="2"/>
              </w:rPr>
            </w:pPr>
          </w:p>
        </w:tc>
        <w:tc>
          <w:tcPr>
            <w:tcW w:w="2129" w:type="dxa"/>
            <w:vMerge/>
            <w:tcBorders>
              <w:top w:val="nil"/>
            </w:tcBorders>
          </w:tcPr>
          <w:p w14:paraId="2DE293BD" w14:textId="77777777" w:rsidR="00B11CAB" w:rsidRDefault="00B11CAB">
            <w:pPr>
              <w:rPr>
                <w:sz w:val="2"/>
                <w:szCs w:val="2"/>
              </w:rPr>
            </w:pPr>
          </w:p>
        </w:tc>
        <w:tc>
          <w:tcPr>
            <w:tcW w:w="1954" w:type="dxa"/>
            <w:vMerge/>
            <w:tcBorders>
              <w:top w:val="nil"/>
            </w:tcBorders>
          </w:tcPr>
          <w:p w14:paraId="684A82CA" w14:textId="77777777" w:rsidR="00B11CAB" w:rsidRDefault="00B11CAB">
            <w:pPr>
              <w:rPr>
                <w:sz w:val="2"/>
                <w:szCs w:val="2"/>
              </w:rPr>
            </w:pPr>
          </w:p>
        </w:tc>
        <w:tc>
          <w:tcPr>
            <w:tcW w:w="2123" w:type="dxa"/>
            <w:vMerge/>
            <w:tcBorders>
              <w:top w:val="nil"/>
            </w:tcBorders>
          </w:tcPr>
          <w:p w14:paraId="0D886404" w14:textId="77777777" w:rsidR="00B11CAB" w:rsidRDefault="00B11CAB">
            <w:pPr>
              <w:rPr>
                <w:sz w:val="2"/>
                <w:szCs w:val="2"/>
              </w:rPr>
            </w:pPr>
          </w:p>
        </w:tc>
        <w:tc>
          <w:tcPr>
            <w:tcW w:w="1560" w:type="dxa"/>
            <w:vMerge/>
            <w:tcBorders>
              <w:top w:val="nil"/>
            </w:tcBorders>
          </w:tcPr>
          <w:p w14:paraId="44719EC2" w14:textId="77777777" w:rsidR="00B11CAB" w:rsidRDefault="00B11CAB">
            <w:pPr>
              <w:rPr>
                <w:sz w:val="2"/>
                <w:szCs w:val="2"/>
              </w:rPr>
            </w:pPr>
          </w:p>
        </w:tc>
        <w:tc>
          <w:tcPr>
            <w:tcW w:w="1410" w:type="dxa"/>
          </w:tcPr>
          <w:p w14:paraId="55E43FE2" w14:textId="77777777" w:rsidR="00B11CAB" w:rsidRDefault="00D21906">
            <w:pPr>
              <w:pStyle w:val="TableParagraph"/>
              <w:spacing w:line="251" w:lineRule="exact"/>
              <w:ind w:left="133"/>
            </w:pPr>
            <w:r>
              <w:t>Jenis</w:t>
            </w:r>
          </w:p>
        </w:tc>
        <w:tc>
          <w:tcPr>
            <w:tcW w:w="1560" w:type="dxa"/>
          </w:tcPr>
          <w:p w14:paraId="30739EEA" w14:textId="77777777" w:rsidR="00B11CAB" w:rsidRDefault="00D21906">
            <w:pPr>
              <w:pStyle w:val="TableParagraph"/>
              <w:spacing w:line="251" w:lineRule="exact"/>
              <w:ind w:left="437"/>
            </w:pPr>
            <w:r>
              <w:t>Kriteria</w:t>
            </w:r>
          </w:p>
        </w:tc>
        <w:tc>
          <w:tcPr>
            <w:tcW w:w="708" w:type="dxa"/>
          </w:tcPr>
          <w:p w14:paraId="5EA43A5E" w14:textId="77777777" w:rsidR="00B11CAB" w:rsidRDefault="00D21906">
            <w:pPr>
              <w:pStyle w:val="TableParagraph"/>
              <w:spacing w:line="251" w:lineRule="exact"/>
              <w:ind w:left="62" w:right="57"/>
              <w:jc w:val="center"/>
            </w:pPr>
            <w:r>
              <w:t>Bobot</w:t>
            </w:r>
          </w:p>
        </w:tc>
        <w:tc>
          <w:tcPr>
            <w:tcW w:w="783" w:type="dxa"/>
            <w:vMerge/>
            <w:tcBorders>
              <w:top w:val="nil"/>
            </w:tcBorders>
          </w:tcPr>
          <w:p w14:paraId="5D600D4D" w14:textId="77777777" w:rsidR="00B11CAB" w:rsidRDefault="00B11CAB">
            <w:pPr>
              <w:rPr>
                <w:sz w:val="2"/>
                <w:szCs w:val="2"/>
              </w:rPr>
            </w:pPr>
          </w:p>
        </w:tc>
      </w:tr>
      <w:tr w:rsidR="008E68BF" w14:paraId="364A1464" w14:textId="77777777" w:rsidTr="00A469CD">
        <w:trPr>
          <w:trHeight w:val="406"/>
        </w:trPr>
        <w:tc>
          <w:tcPr>
            <w:tcW w:w="758" w:type="dxa"/>
          </w:tcPr>
          <w:p w14:paraId="7FF95B01" w14:textId="6462E05C" w:rsidR="008E68BF" w:rsidRPr="001A7E1D" w:rsidRDefault="008E68BF" w:rsidP="008E68BF">
            <w:pPr>
              <w:pStyle w:val="TableParagraph"/>
              <w:ind w:left="0"/>
              <w:jc w:val="center"/>
              <w:rPr>
                <w:lang w:val="en-US"/>
              </w:rPr>
            </w:pPr>
            <w:r>
              <w:rPr>
                <w:lang w:val="en-US"/>
              </w:rPr>
              <w:t>1</w:t>
            </w:r>
          </w:p>
        </w:tc>
        <w:tc>
          <w:tcPr>
            <w:tcW w:w="2126" w:type="dxa"/>
            <w:tcBorders>
              <w:top w:val="single" w:sz="4" w:space="0" w:color="auto"/>
              <w:left w:val="single" w:sz="4" w:space="0" w:color="auto"/>
              <w:bottom w:val="single" w:sz="4" w:space="0" w:color="auto"/>
              <w:right w:val="single" w:sz="4" w:space="0" w:color="auto"/>
            </w:tcBorders>
          </w:tcPr>
          <w:p w14:paraId="6CBFD4DF" w14:textId="77777777" w:rsidR="008E68BF" w:rsidRDefault="008E68BF" w:rsidP="008E68BF">
            <w:pPr>
              <w:ind w:left="57"/>
              <w:rPr>
                <w:lang w:val="en-US"/>
              </w:rPr>
            </w:pPr>
            <w:r>
              <w:t>Mampu menjelaskan ruang lingkup iklim, klasifikasi komunitas lingkungan hidup, peranan dan hubungan iklim dan lingkungan dengan ilmu-ilmu lain.</w:t>
            </w:r>
          </w:p>
          <w:p w14:paraId="1C253C29" w14:textId="77777777" w:rsidR="008E68BF" w:rsidRDefault="008E68BF" w:rsidP="008E68BF">
            <w:pPr>
              <w:pStyle w:val="TableParagraph"/>
              <w:ind w:left="0"/>
            </w:pPr>
          </w:p>
        </w:tc>
        <w:tc>
          <w:tcPr>
            <w:tcW w:w="2129" w:type="dxa"/>
            <w:tcBorders>
              <w:top w:val="single" w:sz="4" w:space="0" w:color="auto"/>
              <w:left w:val="single" w:sz="4" w:space="0" w:color="auto"/>
              <w:bottom w:val="single" w:sz="4" w:space="0" w:color="auto"/>
              <w:right w:val="single" w:sz="4" w:space="0" w:color="auto"/>
            </w:tcBorders>
          </w:tcPr>
          <w:p w14:paraId="16566AB9" w14:textId="77777777" w:rsidR="008E68BF" w:rsidRDefault="008E68BF" w:rsidP="008E68BF">
            <w:pPr>
              <w:widowControl/>
              <w:numPr>
                <w:ilvl w:val="0"/>
                <w:numId w:val="26"/>
              </w:numPr>
              <w:autoSpaceDE/>
              <w:autoSpaceDN/>
              <w:ind w:left="147" w:hanging="142"/>
              <w:jc w:val="both"/>
              <w:rPr>
                <w:lang w:val="id-ID"/>
              </w:rPr>
            </w:pPr>
            <w:r>
              <w:t xml:space="preserve">Menjelaskan pengertian dan ruang lingkup iklim. </w:t>
            </w:r>
          </w:p>
          <w:p w14:paraId="0C48EA7E" w14:textId="77777777" w:rsidR="008E68BF" w:rsidRDefault="008E68BF" w:rsidP="008E68BF">
            <w:pPr>
              <w:widowControl/>
              <w:numPr>
                <w:ilvl w:val="0"/>
                <w:numId w:val="26"/>
              </w:numPr>
              <w:autoSpaceDE/>
              <w:autoSpaceDN/>
              <w:ind w:left="147" w:hanging="142"/>
              <w:jc w:val="both"/>
              <w:rPr>
                <w:lang w:val="en-US"/>
              </w:rPr>
            </w:pPr>
            <w:r>
              <w:t>Menjelaskan pengertian dan klasifikasi komunitas lingkungan hidup.</w:t>
            </w:r>
          </w:p>
          <w:p w14:paraId="6A6F8AED" w14:textId="77777777" w:rsidR="008E68BF" w:rsidRDefault="008E68BF" w:rsidP="008E68BF">
            <w:pPr>
              <w:widowControl/>
              <w:numPr>
                <w:ilvl w:val="0"/>
                <w:numId w:val="26"/>
              </w:numPr>
              <w:autoSpaceDE/>
              <w:autoSpaceDN/>
              <w:ind w:left="147" w:hanging="142"/>
              <w:jc w:val="both"/>
            </w:pPr>
            <w:r>
              <w:t>Menjelaskan peranan iklim dalam lingkungan hidup.</w:t>
            </w:r>
          </w:p>
          <w:p w14:paraId="5B81C20A" w14:textId="048E8421" w:rsidR="008E68BF" w:rsidRDefault="008E68BF" w:rsidP="008E68BF">
            <w:pPr>
              <w:widowControl/>
              <w:numPr>
                <w:ilvl w:val="0"/>
                <w:numId w:val="26"/>
              </w:numPr>
              <w:autoSpaceDE/>
              <w:autoSpaceDN/>
              <w:ind w:left="147" w:hanging="142"/>
              <w:jc w:val="both"/>
            </w:pPr>
            <w:r>
              <w:t xml:space="preserve">Menjelaskan </w:t>
            </w:r>
            <w:r w:rsidRPr="001A7E1D">
              <w:rPr>
                <w:lang w:val="id-ID"/>
              </w:rPr>
              <w:t>h</w:t>
            </w:r>
            <w:r>
              <w:t>ubungan iklim dan lingkungan dengan ilmu-ilmu lain.</w:t>
            </w:r>
          </w:p>
        </w:tc>
        <w:tc>
          <w:tcPr>
            <w:tcW w:w="1954" w:type="dxa"/>
            <w:tcBorders>
              <w:top w:val="single" w:sz="4" w:space="0" w:color="auto"/>
              <w:left w:val="single" w:sz="4" w:space="0" w:color="auto"/>
              <w:bottom w:val="single" w:sz="4" w:space="0" w:color="auto"/>
              <w:right w:val="single" w:sz="4" w:space="0" w:color="auto"/>
            </w:tcBorders>
          </w:tcPr>
          <w:p w14:paraId="439E11AA" w14:textId="77777777" w:rsidR="008E68BF" w:rsidRDefault="008E68BF" w:rsidP="008E68BF">
            <w:pPr>
              <w:widowControl/>
              <w:numPr>
                <w:ilvl w:val="0"/>
                <w:numId w:val="27"/>
              </w:numPr>
              <w:autoSpaceDE/>
              <w:autoSpaceDN/>
              <w:ind w:left="212" w:hanging="142"/>
              <w:jc w:val="both"/>
              <w:rPr>
                <w:lang w:val="id-ID"/>
              </w:rPr>
            </w:pPr>
            <w:r>
              <w:t xml:space="preserve">Pengertian dan ruang lingkup iklim. </w:t>
            </w:r>
          </w:p>
          <w:p w14:paraId="221877E8" w14:textId="77777777" w:rsidR="008E68BF" w:rsidRDefault="008E68BF" w:rsidP="008E68BF">
            <w:pPr>
              <w:widowControl/>
              <w:numPr>
                <w:ilvl w:val="0"/>
                <w:numId w:val="27"/>
              </w:numPr>
              <w:autoSpaceDE/>
              <w:autoSpaceDN/>
              <w:ind w:left="212" w:hanging="142"/>
              <w:jc w:val="both"/>
              <w:rPr>
                <w:lang w:val="en-US"/>
              </w:rPr>
            </w:pPr>
            <w:r>
              <w:t>Pengertian dan klasifikasi komunitas lingkungan hidup.</w:t>
            </w:r>
          </w:p>
          <w:p w14:paraId="54AF8B7C" w14:textId="77777777" w:rsidR="008E68BF" w:rsidRDefault="008E68BF" w:rsidP="008E68BF">
            <w:pPr>
              <w:widowControl/>
              <w:numPr>
                <w:ilvl w:val="0"/>
                <w:numId w:val="27"/>
              </w:numPr>
              <w:autoSpaceDE/>
              <w:autoSpaceDN/>
              <w:ind w:left="212" w:hanging="142"/>
              <w:jc w:val="both"/>
            </w:pPr>
            <w:r>
              <w:t>Peranan iklim dalam lingkungan hidup.</w:t>
            </w:r>
          </w:p>
          <w:p w14:paraId="1BFDEEF9" w14:textId="6E127215" w:rsidR="008E68BF" w:rsidRDefault="008E68BF" w:rsidP="008E68BF">
            <w:pPr>
              <w:widowControl/>
              <w:numPr>
                <w:ilvl w:val="0"/>
                <w:numId w:val="27"/>
              </w:numPr>
              <w:autoSpaceDE/>
              <w:autoSpaceDN/>
              <w:ind w:left="212" w:hanging="142"/>
              <w:jc w:val="both"/>
            </w:pPr>
            <w:r>
              <w:t>Hubungan iklim dan lingkungan dengan ilmu-ilmu lain.</w:t>
            </w:r>
          </w:p>
        </w:tc>
        <w:tc>
          <w:tcPr>
            <w:tcW w:w="2123" w:type="dxa"/>
            <w:tcBorders>
              <w:top w:val="single" w:sz="4" w:space="0" w:color="auto"/>
              <w:left w:val="single" w:sz="4" w:space="0" w:color="auto"/>
              <w:bottom w:val="single" w:sz="4" w:space="0" w:color="auto"/>
              <w:right w:val="single" w:sz="4" w:space="0" w:color="auto"/>
            </w:tcBorders>
          </w:tcPr>
          <w:p w14:paraId="77C58B2A" w14:textId="68537A49" w:rsidR="008E68BF" w:rsidRDefault="008E68BF" w:rsidP="008E68BF">
            <w:pPr>
              <w:pStyle w:val="TableParagraph"/>
              <w:ind w:left="0"/>
            </w:pPr>
            <w:r w:rsidRPr="00237B9D">
              <w:rPr>
                <w:noProof/>
                <w:lang w:val="id-ID"/>
              </w:rPr>
              <w:t>Ceramah, diskusi, tanya jawab via Daring sinkronus (zoom meeting/GM), Asinkronus via MOLS</w:t>
            </w:r>
          </w:p>
        </w:tc>
        <w:tc>
          <w:tcPr>
            <w:tcW w:w="1560" w:type="dxa"/>
            <w:tcBorders>
              <w:top w:val="single" w:sz="4" w:space="0" w:color="auto"/>
              <w:left w:val="single" w:sz="4" w:space="0" w:color="auto"/>
              <w:bottom w:val="single" w:sz="4" w:space="0" w:color="auto"/>
              <w:right w:val="single" w:sz="4" w:space="0" w:color="auto"/>
            </w:tcBorders>
          </w:tcPr>
          <w:p w14:paraId="7078B9C0" w14:textId="08D143CF" w:rsidR="008E68BF" w:rsidRDefault="008E68BF" w:rsidP="008E68BF">
            <w:pPr>
              <w:pStyle w:val="TableParagraph"/>
              <w:ind w:left="0"/>
            </w:pPr>
            <w:r>
              <w:rPr>
                <w:color w:val="000000"/>
              </w:rPr>
              <w:t xml:space="preserve">Mahasiswa </w:t>
            </w:r>
            <w:r>
              <w:rPr>
                <w:color w:val="000000"/>
                <w:lang w:val="en-ID"/>
              </w:rPr>
              <w:t xml:space="preserve"> </w:t>
            </w:r>
            <w:proofErr w:type="spellStart"/>
            <w:r>
              <w:rPr>
                <w:color w:val="000000"/>
                <w:lang w:val="en-ID"/>
              </w:rPr>
              <w:t>menyimak</w:t>
            </w:r>
            <w:proofErr w:type="spellEnd"/>
            <w:r>
              <w:rPr>
                <w:color w:val="000000"/>
                <w:lang w:val="en-ID"/>
              </w:rPr>
              <w:t xml:space="preserve"> </w:t>
            </w:r>
            <w:proofErr w:type="spellStart"/>
            <w:r>
              <w:rPr>
                <w:color w:val="000000"/>
                <w:lang w:val="en-ID"/>
              </w:rPr>
              <w:t>penjelasan</w:t>
            </w:r>
            <w:proofErr w:type="spellEnd"/>
            <w:r>
              <w:rPr>
                <w:color w:val="000000"/>
                <w:lang w:val="en-ID"/>
              </w:rPr>
              <w:t xml:space="preserve"> dan </w:t>
            </w:r>
            <w:r>
              <w:rPr>
                <w:color w:val="000000"/>
              </w:rPr>
              <w:t>mendiskusikan r</w:t>
            </w:r>
            <w:r>
              <w:t>uang lingkup iklim, klasifikasi komunitas lingkungan hidup, peranan dan hubungan iklim dan lingkungan dengan ilmu-ilmu lain.</w:t>
            </w:r>
          </w:p>
        </w:tc>
        <w:tc>
          <w:tcPr>
            <w:tcW w:w="1410" w:type="dxa"/>
          </w:tcPr>
          <w:p w14:paraId="627ADF60" w14:textId="228FA172" w:rsidR="008E68BF" w:rsidRDefault="008E68BF" w:rsidP="008E68BF">
            <w:pPr>
              <w:pStyle w:val="TableParagraph"/>
              <w:ind w:left="0" w:hanging="20"/>
            </w:pPr>
            <w:r w:rsidRPr="00AB0662">
              <w:rPr>
                <w:rFonts w:eastAsia="Calibri"/>
                <w:lang w:val="id-ID"/>
              </w:rPr>
              <w:t>Memberikan pertanyaan pada akhir kuliah</w:t>
            </w:r>
          </w:p>
        </w:tc>
        <w:tc>
          <w:tcPr>
            <w:tcW w:w="1560" w:type="dxa"/>
          </w:tcPr>
          <w:p w14:paraId="1ED863FB" w14:textId="7B315D30" w:rsidR="008E68BF" w:rsidRDefault="008E68BF" w:rsidP="008E68BF">
            <w:pPr>
              <w:pStyle w:val="TableParagraph"/>
              <w:ind w:left="0" w:firstLine="1"/>
              <w:jc w:val="center"/>
            </w:pPr>
            <w:r>
              <w:rPr>
                <w:noProof/>
              </w:rPr>
              <w:t>Ketepatan menjelaskan definisi dan gambaran umum tentang</w:t>
            </w:r>
          </w:p>
        </w:tc>
        <w:tc>
          <w:tcPr>
            <w:tcW w:w="708" w:type="dxa"/>
            <w:tcBorders>
              <w:top w:val="single" w:sz="4" w:space="0" w:color="auto"/>
              <w:left w:val="single" w:sz="4" w:space="0" w:color="auto"/>
              <w:bottom w:val="single" w:sz="4" w:space="0" w:color="auto"/>
              <w:right w:val="single" w:sz="4" w:space="0" w:color="auto"/>
            </w:tcBorders>
          </w:tcPr>
          <w:p w14:paraId="6E80628E" w14:textId="29982517" w:rsidR="008E68BF" w:rsidRDefault="008E68BF" w:rsidP="008E68BF">
            <w:pPr>
              <w:pStyle w:val="TableParagraph"/>
              <w:ind w:left="0"/>
              <w:jc w:val="center"/>
            </w:pPr>
            <w:r>
              <w:rPr>
                <w:color w:val="000000"/>
                <w:lang w:val="en-ID"/>
              </w:rPr>
              <w:t>10%</w:t>
            </w:r>
          </w:p>
        </w:tc>
        <w:tc>
          <w:tcPr>
            <w:tcW w:w="783" w:type="dxa"/>
            <w:tcBorders>
              <w:top w:val="single" w:sz="4" w:space="0" w:color="auto"/>
              <w:left w:val="single" w:sz="4" w:space="0" w:color="auto"/>
              <w:bottom w:val="single" w:sz="4" w:space="0" w:color="auto"/>
              <w:right w:val="single" w:sz="4" w:space="0" w:color="auto"/>
            </w:tcBorders>
          </w:tcPr>
          <w:p w14:paraId="4E51E1A3" w14:textId="4CD3AC56" w:rsidR="008E68BF" w:rsidRDefault="008E68BF" w:rsidP="008E68BF">
            <w:pPr>
              <w:pStyle w:val="TableParagraph"/>
              <w:ind w:left="0"/>
            </w:pPr>
            <w:r>
              <w:rPr>
                <w:color w:val="000000"/>
                <w:lang w:val="en-ID"/>
              </w:rPr>
              <w:t>3, 4, 5, dan 10</w:t>
            </w:r>
          </w:p>
        </w:tc>
      </w:tr>
      <w:tr w:rsidR="00A469CD" w14:paraId="1635E886"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57EAFFA6" w14:textId="77777777" w:rsidR="00A469CD" w:rsidRPr="00E045E9" w:rsidRDefault="00A469CD" w:rsidP="00E045E9">
            <w:pPr>
              <w:pStyle w:val="TableParagraph"/>
            </w:pPr>
            <w:r w:rsidRPr="00E045E9">
              <w:t>2-3</w:t>
            </w:r>
          </w:p>
        </w:tc>
        <w:tc>
          <w:tcPr>
            <w:tcW w:w="2126" w:type="dxa"/>
            <w:tcBorders>
              <w:top w:val="single" w:sz="4" w:space="0" w:color="000000"/>
              <w:left w:val="single" w:sz="4" w:space="0" w:color="000000"/>
              <w:bottom w:val="single" w:sz="4" w:space="0" w:color="000000"/>
              <w:right w:val="single" w:sz="4" w:space="0" w:color="000000"/>
            </w:tcBorders>
          </w:tcPr>
          <w:p w14:paraId="6D5E556C" w14:textId="77777777" w:rsidR="00A469CD" w:rsidRDefault="00A469CD" w:rsidP="00E045E9">
            <w:pPr>
              <w:pStyle w:val="TableParagraph"/>
            </w:pPr>
            <w:r w:rsidRPr="00E045E9">
              <w:t xml:space="preserve">Mampu </w:t>
            </w:r>
            <w:r>
              <w:t xml:space="preserve">menjabarkan dinamika dan fluktuasi unsur-unsur iklim, iklim regional dan global, pemanasan global, efek rumah kaca dan gas rumah kaca, serta akibat, faktor penyebab, dan solusi </w:t>
            </w:r>
            <w:r>
              <w:lastRenderedPageBreak/>
              <w:t xml:space="preserve">pemanasan global. </w:t>
            </w:r>
          </w:p>
        </w:tc>
        <w:tc>
          <w:tcPr>
            <w:tcW w:w="2129" w:type="dxa"/>
            <w:tcBorders>
              <w:top w:val="single" w:sz="4" w:space="0" w:color="000000"/>
              <w:left w:val="single" w:sz="4" w:space="0" w:color="000000"/>
              <w:bottom w:val="single" w:sz="4" w:space="0" w:color="000000"/>
              <w:right w:val="single" w:sz="4" w:space="0" w:color="000000"/>
            </w:tcBorders>
          </w:tcPr>
          <w:p w14:paraId="5700136F" w14:textId="77777777" w:rsidR="00A469CD" w:rsidRDefault="00A469CD" w:rsidP="00E045E9">
            <w:pPr>
              <w:widowControl/>
              <w:numPr>
                <w:ilvl w:val="0"/>
                <w:numId w:val="29"/>
              </w:numPr>
              <w:autoSpaceDE/>
              <w:autoSpaceDN/>
              <w:ind w:left="175" w:hanging="175"/>
            </w:pPr>
            <w:r>
              <w:lastRenderedPageBreak/>
              <w:t xml:space="preserve">Menjabarkan dinamika dan fluktuasi unsur-unsur iklim. </w:t>
            </w:r>
          </w:p>
          <w:p w14:paraId="38F66543" w14:textId="77777777" w:rsidR="00A469CD" w:rsidRDefault="00A469CD" w:rsidP="00E045E9">
            <w:pPr>
              <w:widowControl/>
              <w:numPr>
                <w:ilvl w:val="0"/>
                <w:numId w:val="29"/>
              </w:numPr>
              <w:autoSpaceDE/>
              <w:autoSpaceDN/>
              <w:ind w:left="175" w:hanging="175"/>
            </w:pPr>
            <w:r>
              <w:t xml:space="preserve">Menjabarkan dinamika perubahan iklim regional dan global. </w:t>
            </w:r>
          </w:p>
          <w:p w14:paraId="5F97904F" w14:textId="77777777" w:rsidR="00A469CD" w:rsidRPr="00E045E9" w:rsidRDefault="00A469CD" w:rsidP="00E045E9">
            <w:pPr>
              <w:pStyle w:val="DaftarParagraf"/>
              <w:widowControl/>
              <w:numPr>
                <w:ilvl w:val="0"/>
                <w:numId w:val="29"/>
              </w:numPr>
              <w:autoSpaceDE/>
              <w:autoSpaceDN/>
              <w:ind w:left="175" w:hanging="175"/>
              <w:contextualSpacing/>
            </w:pPr>
            <w:r>
              <w:t xml:space="preserve">Menjabarkan </w:t>
            </w:r>
            <w:r w:rsidRPr="00E045E9">
              <w:t>p</w:t>
            </w:r>
            <w:r>
              <w:t xml:space="preserve">emanasan global, </w:t>
            </w:r>
            <w:r>
              <w:lastRenderedPageBreak/>
              <w:t>efek rumah kaca dan gas rumah kaca.</w:t>
            </w:r>
          </w:p>
          <w:p w14:paraId="5487FFCA" w14:textId="77777777" w:rsidR="00A469CD" w:rsidRPr="00E045E9" w:rsidRDefault="00A469CD" w:rsidP="00E045E9">
            <w:pPr>
              <w:widowControl/>
              <w:numPr>
                <w:ilvl w:val="0"/>
                <w:numId w:val="29"/>
              </w:numPr>
              <w:autoSpaceDE/>
              <w:autoSpaceDN/>
              <w:ind w:left="175" w:hanging="175"/>
            </w:pPr>
            <w:r>
              <w:t xml:space="preserve">Menjabarkan akibat, faktor penyebab, dan solusi pemanasan global. </w:t>
            </w:r>
          </w:p>
        </w:tc>
        <w:tc>
          <w:tcPr>
            <w:tcW w:w="1954" w:type="dxa"/>
            <w:tcBorders>
              <w:top w:val="single" w:sz="4" w:space="0" w:color="000000"/>
              <w:left w:val="single" w:sz="4" w:space="0" w:color="000000"/>
              <w:bottom w:val="single" w:sz="4" w:space="0" w:color="000000"/>
              <w:right w:val="single" w:sz="4" w:space="0" w:color="000000"/>
            </w:tcBorders>
          </w:tcPr>
          <w:p w14:paraId="006CC11A" w14:textId="77777777" w:rsidR="00A469CD" w:rsidRPr="00E045E9" w:rsidRDefault="00A469CD" w:rsidP="00E045E9">
            <w:pPr>
              <w:widowControl/>
              <w:numPr>
                <w:ilvl w:val="0"/>
                <w:numId w:val="29"/>
              </w:numPr>
              <w:autoSpaceDE/>
              <w:autoSpaceDN/>
              <w:ind w:left="175" w:hanging="175"/>
            </w:pPr>
            <w:r>
              <w:lastRenderedPageBreak/>
              <w:t xml:space="preserve">Dinamika dan fluktuasi unsur-unsur iklim. </w:t>
            </w:r>
          </w:p>
          <w:p w14:paraId="6738B851" w14:textId="77777777" w:rsidR="00A469CD" w:rsidRDefault="00A469CD" w:rsidP="00E045E9">
            <w:pPr>
              <w:widowControl/>
              <w:numPr>
                <w:ilvl w:val="0"/>
                <w:numId w:val="29"/>
              </w:numPr>
              <w:autoSpaceDE/>
              <w:autoSpaceDN/>
              <w:ind w:left="175" w:hanging="175"/>
            </w:pPr>
            <w:r>
              <w:t xml:space="preserve">Dinamika perubahan iklim regional dan global. </w:t>
            </w:r>
          </w:p>
          <w:p w14:paraId="0603EC46" w14:textId="77777777" w:rsidR="00A469CD" w:rsidRPr="00E045E9" w:rsidRDefault="00A469CD" w:rsidP="00E045E9">
            <w:pPr>
              <w:pStyle w:val="DaftarParagraf"/>
              <w:widowControl/>
              <w:numPr>
                <w:ilvl w:val="0"/>
                <w:numId w:val="29"/>
              </w:numPr>
              <w:autoSpaceDE/>
              <w:autoSpaceDN/>
              <w:ind w:left="175" w:hanging="175"/>
              <w:contextualSpacing/>
            </w:pPr>
            <w:r>
              <w:t>Pemanasan global, efek rumah kaca dan gas rumah kaca.</w:t>
            </w:r>
          </w:p>
          <w:p w14:paraId="5F8BE722" w14:textId="77777777" w:rsidR="00A469CD" w:rsidRPr="00E045E9" w:rsidRDefault="00A469CD" w:rsidP="00E045E9">
            <w:pPr>
              <w:widowControl/>
              <w:numPr>
                <w:ilvl w:val="0"/>
                <w:numId w:val="29"/>
              </w:numPr>
              <w:autoSpaceDE/>
              <w:autoSpaceDN/>
              <w:ind w:left="175" w:hanging="175"/>
            </w:pPr>
            <w:r>
              <w:lastRenderedPageBreak/>
              <w:t xml:space="preserve">Akibat, faktor penyebab, dan solusi pemanasan global. </w:t>
            </w:r>
          </w:p>
        </w:tc>
        <w:tc>
          <w:tcPr>
            <w:tcW w:w="2123" w:type="dxa"/>
            <w:tcBorders>
              <w:top w:val="single" w:sz="4" w:space="0" w:color="000000"/>
              <w:left w:val="single" w:sz="4" w:space="0" w:color="000000"/>
              <w:bottom w:val="single" w:sz="4" w:space="0" w:color="000000"/>
              <w:right w:val="single" w:sz="4" w:space="0" w:color="000000"/>
            </w:tcBorders>
          </w:tcPr>
          <w:p w14:paraId="408148B1" w14:textId="65873FA6" w:rsidR="00A469CD" w:rsidRPr="00E045E9" w:rsidRDefault="00A469CD" w:rsidP="00E045E9">
            <w:pPr>
              <w:pStyle w:val="TableParagraph"/>
            </w:pPr>
            <w:r w:rsidRPr="00237B9D">
              <w:rPr>
                <w:noProof/>
                <w:lang w:val="id-ID"/>
              </w:rPr>
              <w:lastRenderedPageBreak/>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3ACE87FE" w14:textId="77777777" w:rsidR="00A469CD" w:rsidRPr="00E045E9" w:rsidRDefault="00A469CD" w:rsidP="00E045E9">
            <w:pPr>
              <w:pStyle w:val="TableParagraph"/>
            </w:pPr>
            <w:r w:rsidRPr="00E045E9">
              <w:t>Mahasiswa menyimak dan me</w:t>
            </w:r>
            <w:r>
              <w:t>njabarkan</w:t>
            </w:r>
            <w:r w:rsidRPr="00E045E9">
              <w:t xml:space="preserve">  </w:t>
            </w:r>
            <w:r>
              <w:t xml:space="preserve">dinamika unsur-unsur iklim, iklim regional dan global, pemanasan global, efek rumah kaca dan </w:t>
            </w:r>
            <w:r>
              <w:lastRenderedPageBreak/>
              <w:t>gas rumah kaca, serta akibat, faktor penyebab, dan solusi pemanasan global.</w:t>
            </w:r>
          </w:p>
        </w:tc>
        <w:tc>
          <w:tcPr>
            <w:tcW w:w="1410" w:type="dxa"/>
            <w:tcBorders>
              <w:top w:val="single" w:sz="4" w:space="0" w:color="000000"/>
              <w:left w:val="single" w:sz="4" w:space="0" w:color="000000"/>
              <w:bottom w:val="single" w:sz="4" w:space="0" w:color="000000"/>
              <w:right w:val="single" w:sz="4" w:space="0" w:color="000000"/>
            </w:tcBorders>
          </w:tcPr>
          <w:p w14:paraId="2043DF03" w14:textId="77777777" w:rsidR="00A469CD" w:rsidRPr="00E045E9" w:rsidRDefault="00A469CD" w:rsidP="00E045E9">
            <w:pPr>
              <w:pStyle w:val="TableParagraph"/>
              <w:ind w:hanging="20"/>
            </w:pPr>
            <w:r w:rsidRPr="00E045E9">
              <w:lastRenderedPageBreak/>
              <w:t>Tes tertulis, uraian subyektif</w:t>
            </w:r>
          </w:p>
        </w:tc>
        <w:tc>
          <w:tcPr>
            <w:tcW w:w="1560" w:type="dxa"/>
            <w:tcBorders>
              <w:top w:val="single" w:sz="4" w:space="0" w:color="000000"/>
              <w:left w:val="single" w:sz="4" w:space="0" w:color="000000"/>
              <w:bottom w:val="single" w:sz="4" w:space="0" w:color="000000"/>
              <w:right w:val="single" w:sz="4" w:space="0" w:color="000000"/>
            </w:tcBorders>
          </w:tcPr>
          <w:p w14:paraId="66CF315B" w14:textId="77777777" w:rsidR="00A469CD" w:rsidRPr="00E045E9" w:rsidRDefault="00A469CD" w:rsidP="00E045E9">
            <w:pPr>
              <w:pStyle w:val="TableParagraph"/>
              <w:ind w:firstLine="1"/>
              <w:jc w:val="center"/>
            </w:pPr>
            <w:r w:rsidRPr="00E045E9">
              <w:t>Ketepatan  dan penguasaan dalam m</w:t>
            </w:r>
            <w:r>
              <w:t>enjabarkan</w:t>
            </w:r>
            <w:r w:rsidRPr="00E045E9">
              <w:t xml:space="preserve"> </w:t>
            </w:r>
            <w:r>
              <w:t xml:space="preserve">dinamika unsur-unsur iklim, iklim regional dan global, pemanasan global, efek </w:t>
            </w:r>
            <w:r>
              <w:lastRenderedPageBreak/>
              <w:t>rumah kaca dan gas rumah kaca, serta akibat, faktor penyebab, dan solusi pemanasan global.</w:t>
            </w:r>
          </w:p>
        </w:tc>
        <w:tc>
          <w:tcPr>
            <w:tcW w:w="708" w:type="dxa"/>
            <w:tcBorders>
              <w:top w:val="single" w:sz="4" w:space="0" w:color="000000"/>
              <w:left w:val="single" w:sz="4" w:space="0" w:color="000000"/>
              <w:bottom w:val="single" w:sz="4" w:space="0" w:color="000000"/>
              <w:right w:val="single" w:sz="4" w:space="0" w:color="000000"/>
            </w:tcBorders>
          </w:tcPr>
          <w:p w14:paraId="35A563E6" w14:textId="77777777" w:rsidR="00A469CD" w:rsidRPr="00E045E9" w:rsidRDefault="00A469CD" w:rsidP="00E045E9">
            <w:pPr>
              <w:pStyle w:val="TableParagraph"/>
            </w:pPr>
            <w:r w:rsidRPr="00E045E9">
              <w:lastRenderedPageBreak/>
              <w:t>20%</w:t>
            </w:r>
          </w:p>
        </w:tc>
        <w:tc>
          <w:tcPr>
            <w:tcW w:w="783" w:type="dxa"/>
            <w:tcBorders>
              <w:top w:val="single" w:sz="4" w:space="0" w:color="000000"/>
              <w:left w:val="single" w:sz="4" w:space="0" w:color="000000"/>
              <w:bottom w:val="single" w:sz="4" w:space="0" w:color="000000"/>
              <w:right w:val="single" w:sz="4" w:space="0" w:color="000000"/>
            </w:tcBorders>
          </w:tcPr>
          <w:p w14:paraId="24F6415A" w14:textId="77777777" w:rsidR="00A469CD" w:rsidRPr="00E045E9" w:rsidRDefault="00A469CD" w:rsidP="00E045E9">
            <w:pPr>
              <w:pStyle w:val="TableParagraph"/>
            </w:pPr>
            <w:r w:rsidRPr="00E045E9">
              <w:t>3, 4, 5, dan 10</w:t>
            </w:r>
          </w:p>
        </w:tc>
      </w:tr>
      <w:tr w:rsidR="00A469CD" w14:paraId="559139EC"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01C8A8FE" w14:textId="77777777" w:rsidR="00A469CD" w:rsidRPr="00142F8E" w:rsidRDefault="00A469CD" w:rsidP="00142F8E">
            <w:pPr>
              <w:pStyle w:val="TableParagraph"/>
            </w:pPr>
            <w:r w:rsidRPr="00142F8E">
              <w:t>4-5</w:t>
            </w:r>
          </w:p>
        </w:tc>
        <w:tc>
          <w:tcPr>
            <w:tcW w:w="2126" w:type="dxa"/>
            <w:tcBorders>
              <w:top w:val="single" w:sz="4" w:space="0" w:color="000000"/>
              <w:left w:val="single" w:sz="4" w:space="0" w:color="000000"/>
              <w:bottom w:val="single" w:sz="4" w:space="0" w:color="000000"/>
              <w:right w:val="single" w:sz="4" w:space="0" w:color="000000"/>
            </w:tcBorders>
          </w:tcPr>
          <w:p w14:paraId="0A07B880" w14:textId="77777777" w:rsidR="00A469CD" w:rsidRPr="00142F8E" w:rsidRDefault="00A469CD" w:rsidP="00142F8E">
            <w:pPr>
              <w:pStyle w:val="TableParagraph"/>
            </w:pPr>
            <w:r w:rsidRPr="00142F8E">
              <w:t xml:space="preserve">Mampu </w:t>
            </w:r>
            <w:r>
              <w:t xml:space="preserve">mengemukakan pengaruh iklim dalam pertanian, peternakan dan kehutanan, serta </w:t>
            </w:r>
            <w:r w:rsidRPr="00142F8E">
              <w:t>pengaruh iklim terhadap hama dan penyakit tanaman.</w:t>
            </w:r>
          </w:p>
          <w:p w14:paraId="653DAEA8" w14:textId="77777777" w:rsidR="00A469CD" w:rsidRPr="00142F8E" w:rsidRDefault="00A469CD" w:rsidP="00142F8E">
            <w:pPr>
              <w:pStyle w:val="TableParagraph"/>
            </w:pPr>
          </w:p>
        </w:tc>
        <w:tc>
          <w:tcPr>
            <w:tcW w:w="2129" w:type="dxa"/>
            <w:tcBorders>
              <w:top w:val="single" w:sz="4" w:space="0" w:color="000000"/>
              <w:left w:val="single" w:sz="4" w:space="0" w:color="000000"/>
              <w:bottom w:val="single" w:sz="4" w:space="0" w:color="000000"/>
              <w:right w:val="single" w:sz="4" w:space="0" w:color="000000"/>
            </w:tcBorders>
          </w:tcPr>
          <w:p w14:paraId="0A624309" w14:textId="77777777" w:rsidR="00A469CD" w:rsidRPr="00142F8E" w:rsidRDefault="00A469CD" w:rsidP="00142F8E">
            <w:pPr>
              <w:widowControl/>
              <w:numPr>
                <w:ilvl w:val="0"/>
                <w:numId w:val="30"/>
              </w:numPr>
              <w:autoSpaceDE/>
              <w:autoSpaceDN/>
              <w:ind w:left="175" w:hanging="175"/>
            </w:pPr>
            <w:r>
              <w:t>Mengemukakan iklim pertanian.</w:t>
            </w:r>
          </w:p>
          <w:p w14:paraId="76B27606" w14:textId="77777777" w:rsidR="00A469CD" w:rsidRPr="00142F8E" w:rsidRDefault="00A469CD" w:rsidP="00142F8E">
            <w:pPr>
              <w:widowControl/>
              <w:numPr>
                <w:ilvl w:val="0"/>
                <w:numId w:val="30"/>
              </w:numPr>
              <w:autoSpaceDE/>
              <w:autoSpaceDN/>
              <w:ind w:left="175" w:hanging="175"/>
              <w:jc w:val="both"/>
            </w:pPr>
            <w:r>
              <w:t>Mengemukakan iklim peternakan.</w:t>
            </w:r>
          </w:p>
          <w:p w14:paraId="3766C881" w14:textId="77777777" w:rsidR="00A469CD" w:rsidRDefault="00A469CD" w:rsidP="00142F8E">
            <w:pPr>
              <w:widowControl/>
              <w:numPr>
                <w:ilvl w:val="0"/>
                <w:numId w:val="30"/>
              </w:numPr>
              <w:autoSpaceDE/>
              <w:autoSpaceDN/>
              <w:ind w:left="175" w:hanging="175"/>
            </w:pPr>
            <w:r>
              <w:t xml:space="preserve">Mengemukakan iklim hutan. </w:t>
            </w:r>
          </w:p>
          <w:p w14:paraId="7D26CE4F" w14:textId="77777777" w:rsidR="00A469CD" w:rsidRPr="00142F8E" w:rsidRDefault="00A469CD" w:rsidP="00142F8E">
            <w:pPr>
              <w:widowControl/>
              <w:numPr>
                <w:ilvl w:val="0"/>
                <w:numId w:val="30"/>
              </w:numPr>
              <w:autoSpaceDE/>
              <w:autoSpaceDN/>
              <w:ind w:left="230" w:hanging="230"/>
              <w:jc w:val="both"/>
            </w:pPr>
            <w:r>
              <w:t>Mengemukakan p</w:t>
            </w:r>
            <w:r w:rsidRPr="00142F8E">
              <w:t>engaruh iklim terhadap hama dan penyakit tanaman.</w:t>
            </w:r>
          </w:p>
        </w:tc>
        <w:tc>
          <w:tcPr>
            <w:tcW w:w="1954" w:type="dxa"/>
            <w:tcBorders>
              <w:top w:val="single" w:sz="4" w:space="0" w:color="000000"/>
              <w:left w:val="single" w:sz="4" w:space="0" w:color="000000"/>
              <w:bottom w:val="single" w:sz="4" w:space="0" w:color="000000"/>
              <w:right w:val="single" w:sz="4" w:space="0" w:color="000000"/>
            </w:tcBorders>
          </w:tcPr>
          <w:p w14:paraId="54C5978C" w14:textId="77777777" w:rsidR="00A469CD" w:rsidRDefault="00A469CD" w:rsidP="00142F8E">
            <w:pPr>
              <w:widowControl/>
              <w:numPr>
                <w:ilvl w:val="0"/>
                <w:numId w:val="30"/>
              </w:numPr>
              <w:autoSpaceDE/>
              <w:autoSpaceDN/>
              <w:ind w:left="175" w:hanging="175"/>
            </w:pPr>
            <w:r>
              <w:t>Iklim pertanian.</w:t>
            </w:r>
          </w:p>
          <w:p w14:paraId="3B53B099" w14:textId="77777777" w:rsidR="00A469CD" w:rsidRPr="00142F8E" w:rsidRDefault="00A469CD" w:rsidP="00142F8E">
            <w:pPr>
              <w:widowControl/>
              <w:numPr>
                <w:ilvl w:val="0"/>
                <w:numId w:val="30"/>
              </w:numPr>
              <w:autoSpaceDE/>
              <w:autoSpaceDN/>
              <w:ind w:left="175" w:hanging="175"/>
              <w:jc w:val="both"/>
            </w:pPr>
            <w:r>
              <w:t>Iklim peternakan.</w:t>
            </w:r>
          </w:p>
          <w:p w14:paraId="14AAB626" w14:textId="77777777" w:rsidR="00A469CD" w:rsidRDefault="00A469CD" w:rsidP="00142F8E">
            <w:pPr>
              <w:widowControl/>
              <w:numPr>
                <w:ilvl w:val="0"/>
                <w:numId w:val="30"/>
              </w:numPr>
              <w:autoSpaceDE/>
              <w:autoSpaceDN/>
              <w:ind w:left="175" w:hanging="175"/>
            </w:pPr>
            <w:r>
              <w:t xml:space="preserve">Iklim hutan. </w:t>
            </w:r>
          </w:p>
          <w:p w14:paraId="741A9E1A" w14:textId="77777777" w:rsidR="00A469CD" w:rsidRPr="00142F8E" w:rsidRDefault="00A469CD" w:rsidP="00142F8E">
            <w:pPr>
              <w:widowControl/>
              <w:numPr>
                <w:ilvl w:val="0"/>
                <w:numId w:val="30"/>
              </w:numPr>
              <w:autoSpaceDE/>
              <w:autoSpaceDN/>
              <w:ind w:left="175" w:hanging="175"/>
              <w:jc w:val="both"/>
            </w:pPr>
            <w:r w:rsidRPr="00142F8E">
              <w:t>Pengaruh iklim terhadap hama dan penyakit tanaman.</w:t>
            </w:r>
          </w:p>
        </w:tc>
        <w:tc>
          <w:tcPr>
            <w:tcW w:w="2123" w:type="dxa"/>
            <w:tcBorders>
              <w:top w:val="single" w:sz="4" w:space="0" w:color="000000"/>
              <w:left w:val="single" w:sz="4" w:space="0" w:color="000000"/>
              <w:bottom w:val="single" w:sz="4" w:space="0" w:color="000000"/>
              <w:right w:val="single" w:sz="4" w:space="0" w:color="000000"/>
            </w:tcBorders>
          </w:tcPr>
          <w:p w14:paraId="26B8A295" w14:textId="10A1AA2F" w:rsidR="00A469CD" w:rsidRPr="00142F8E" w:rsidRDefault="00A469CD" w:rsidP="00142F8E">
            <w:pPr>
              <w:pStyle w:val="TableParagraph"/>
            </w:pPr>
            <w:r w:rsidRPr="00237B9D">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1441EF2C" w14:textId="77777777" w:rsidR="00A469CD" w:rsidRPr="00142F8E" w:rsidRDefault="00A469CD" w:rsidP="00142F8E">
            <w:pPr>
              <w:pStyle w:val="TableParagraph"/>
            </w:pPr>
            <w:r w:rsidRPr="00142F8E">
              <w:t xml:space="preserve">Mahasiswa menyimak, mendiskusikan, dan menerangkan kembali </w:t>
            </w:r>
            <w:r>
              <w:t xml:space="preserve">pengaruh iklim dalam pertanian, peternakan dan kehutanan, serta </w:t>
            </w:r>
            <w:r w:rsidRPr="00142F8E">
              <w:t>pengaruh iklim terhadap hama dan penyakit tanaman.</w:t>
            </w:r>
          </w:p>
        </w:tc>
        <w:tc>
          <w:tcPr>
            <w:tcW w:w="1410" w:type="dxa"/>
            <w:tcBorders>
              <w:top w:val="single" w:sz="4" w:space="0" w:color="000000"/>
              <w:left w:val="single" w:sz="4" w:space="0" w:color="000000"/>
              <w:bottom w:val="single" w:sz="4" w:space="0" w:color="000000"/>
              <w:right w:val="single" w:sz="4" w:space="0" w:color="000000"/>
            </w:tcBorders>
          </w:tcPr>
          <w:p w14:paraId="40812893" w14:textId="77777777" w:rsidR="00A469CD" w:rsidRPr="00142F8E" w:rsidRDefault="00A469CD" w:rsidP="00142F8E">
            <w:pPr>
              <w:pStyle w:val="TableParagraph"/>
              <w:ind w:hanging="20"/>
            </w:pPr>
            <w:r w:rsidRPr="00142F8E">
              <w:t>Tes tertulis, uraian subyektif</w:t>
            </w:r>
          </w:p>
        </w:tc>
        <w:tc>
          <w:tcPr>
            <w:tcW w:w="1560" w:type="dxa"/>
            <w:tcBorders>
              <w:top w:val="single" w:sz="4" w:space="0" w:color="000000"/>
              <w:left w:val="single" w:sz="4" w:space="0" w:color="000000"/>
              <w:bottom w:val="single" w:sz="4" w:space="0" w:color="000000"/>
              <w:right w:val="single" w:sz="4" w:space="0" w:color="000000"/>
            </w:tcBorders>
          </w:tcPr>
          <w:p w14:paraId="35FE7515" w14:textId="77777777" w:rsidR="00A469CD" w:rsidRDefault="00A469CD" w:rsidP="00142F8E">
            <w:pPr>
              <w:pStyle w:val="TableParagraph"/>
              <w:ind w:firstLine="1"/>
              <w:jc w:val="center"/>
            </w:pPr>
            <w:r w:rsidRPr="00142F8E">
              <w:t xml:space="preserve">Ketepatan dan penguasaan dalam </w:t>
            </w:r>
            <w:r>
              <w:t xml:space="preserve">mendeskripsikan pengaruh iklim dalam pertanian, peternakan dan kehutanan, serta </w:t>
            </w:r>
            <w:r w:rsidRPr="00142F8E">
              <w:t>pengaruh iklim terhadap hama dan penyakit tanaman.</w:t>
            </w:r>
          </w:p>
        </w:tc>
        <w:tc>
          <w:tcPr>
            <w:tcW w:w="708" w:type="dxa"/>
            <w:tcBorders>
              <w:top w:val="single" w:sz="4" w:space="0" w:color="000000"/>
              <w:left w:val="single" w:sz="4" w:space="0" w:color="000000"/>
              <w:bottom w:val="single" w:sz="4" w:space="0" w:color="000000"/>
              <w:right w:val="single" w:sz="4" w:space="0" w:color="000000"/>
            </w:tcBorders>
          </w:tcPr>
          <w:p w14:paraId="7DDE6CC2" w14:textId="77777777" w:rsidR="00A469CD" w:rsidRPr="00142F8E" w:rsidRDefault="00A469CD" w:rsidP="00142F8E">
            <w:pPr>
              <w:pStyle w:val="TableParagraph"/>
            </w:pPr>
            <w:r w:rsidRPr="00142F8E">
              <w:t>40%</w:t>
            </w:r>
          </w:p>
        </w:tc>
        <w:tc>
          <w:tcPr>
            <w:tcW w:w="783" w:type="dxa"/>
            <w:tcBorders>
              <w:top w:val="single" w:sz="4" w:space="0" w:color="000000"/>
              <w:left w:val="single" w:sz="4" w:space="0" w:color="000000"/>
              <w:bottom w:val="single" w:sz="4" w:space="0" w:color="000000"/>
              <w:right w:val="single" w:sz="4" w:space="0" w:color="000000"/>
            </w:tcBorders>
          </w:tcPr>
          <w:p w14:paraId="58FF4F47" w14:textId="77777777" w:rsidR="00A469CD" w:rsidRPr="00142F8E" w:rsidRDefault="00A469CD" w:rsidP="00142F8E">
            <w:pPr>
              <w:pStyle w:val="TableParagraph"/>
            </w:pPr>
            <w:r w:rsidRPr="00142F8E">
              <w:t>3, 4, 5, 10, dan 12</w:t>
            </w:r>
          </w:p>
        </w:tc>
      </w:tr>
      <w:tr w:rsidR="004561D7" w14:paraId="71445470"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04960B26" w14:textId="77777777" w:rsidR="004561D7" w:rsidRPr="004561D7" w:rsidRDefault="004561D7" w:rsidP="004561D7">
            <w:pPr>
              <w:pStyle w:val="TableParagraph"/>
            </w:pPr>
            <w:r w:rsidRPr="004561D7">
              <w:t>6-7</w:t>
            </w:r>
          </w:p>
        </w:tc>
        <w:tc>
          <w:tcPr>
            <w:tcW w:w="2126" w:type="dxa"/>
            <w:tcBorders>
              <w:top w:val="single" w:sz="4" w:space="0" w:color="000000"/>
              <w:left w:val="single" w:sz="4" w:space="0" w:color="000000"/>
              <w:bottom w:val="single" w:sz="4" w:space="0" w:color="000000"/>
              <w:right w:val="single" w:sz="4" w:space="0" w:color="000000"/>
            </w:tcBorders>
          </w:tcPr>
          <w:p w14:paraId="0B365F30" w14:textId="77777777" w:rsidR="004561D7" w:rsidRDefault="004561D7" w:rsidP="004561D7">
            <w:pPr>
              <w:pStyle w:val="TableParagraph"/>
            </w:pPr>
            <w:r w:rsidRPr="004561D7">
              <w:t xml:space="preserve">Mampu </w:t>
            </w:r>
            <w:r>
              <w:t xml:space="preserve">menggambarkan </w:t>
            </w:r>
          </w:p>
          <w:p w14:paraId="3FEE789F" w14:textId="77777777" w:rsidR="004561D7" w:rsidRPr="004561D7" w:rsidRDefault="004561D7" w:rsidP="004561D7">
            <w:pPr>
              <w:pStyle w:val="TableParagraph"/>
            </w:pPr>
            <w:r>
              <w:t>iklim perkotaan, iklim industri, pengaruh iklim dalam transportasi, pencemaran udara, dan iklim dalam kegiatan pertambangan.</w:t>
            </w:r>
          </w:p>
        </w:tc>
        <w:tc>
          <w:tcPr>
            <w:tcW w:w="2129" w:type="dxa"/>
            <w:tcBorders>
              <w:top w:val="single" w:sz="4" w:space="0" w:color="000000"/>
              <w:left w:val="single" w:sz="4" w:space="0" w:color="000000"/>
              <w:bottom w:val="single" w:sz="4" w:space="0" w:color="000000"/>
              <w:right w:val="single" w:sz="4" w:space="0" w:color="000000"/>
            </w:tcBorders>
          </w:tcPr>
          <w:p w14:paraId="3A9650D7" w14:textId="77777777" w:rsidR="004561D7" w:rsidRPr="004561D7" w:rsidRDefault="004561D7" w:rsidP="004561D7">
            <w:pPr>
              <w:widowControl/>
              <w:numPr>
                <w:ilvl w:val="0"/>
                <w:numId w:val="31"/>
              </w:numPr>
              <w:autoSpaceDE/>
              <w:autoSpaceDN/>
              <w:ind w:left="176" w:hanging="176"/>
            </w:pPr>
            <w:r>
              <w:t>Menggambarkan i</w:t>
            </w:r>
            <w:r w:rsidRPr="004561D7">
              <w:t xml:space="preserve">klim perkotaan. </w:t>
            </w:r>
          </w:p>
          <w:p w14:paraId="33A82338" w14:textId="77777777" w:rsidR="004561D7" w:rsidRPr="004561D7" w:rsidRDefault="004561D7" w:rsidP="004561D7">
            <w:pPr>
              <w:widowControl/>
              <w:numPr>
                <w:ilvl w:val="0"/>
                <w:numId w:val="31"/>
              </w:numPr>
              <w:autoSpaceDE/>
              <w:autoSpaceDN/>
              <w:ind w:left="176" w:hanging="176"/>
            </w:pPr>
            <w:r>
              <w:t>Menggambarkan</w:t>
            </w:r>
            <w:r w:rsidRPr="004561D7">
              <w:t xml:space="preserve"> </w:t>
            </w:r>
            <w:r>
              <w:t>i</w:t>
            </w:r>
            <w:r w:rsidRPr="004561D7">
              <w:t>klim industri.</w:t>
            </w:r>
          </w:p>
          <w:p w14:paraId="545BF063" w14:textId="77777777" w:rsidR="004561D7" w:rsidRPr="004561D7" w:rsidRDefault="004561D7" w:rsidP="004561D7">
            <w:pPr>
              <w:widowControl/>
              <w:numPr>
                <w:ilvl w:val="0"/>
                <w:numId w:val="31"/>
              </w:numPr>
              <w:autoSpaceDE/>
              <w:autoSpaceDN/>
              <w:ind w:left="176" w:hanging="176"/>
            </w:pPr>
            <w:r>
              <w:t>Menggambarkan pengaruh iklim dalam transportasi dan pencemaran udara.</w:t>
            </w:r>
          </w:p>
          <w:p w14:paraId="6621E605" w14:textId="77777777" w:rsidR="004561D7" w:rsidRPr="004561D7" w:rsidRDefault="004561D7" w:rsidP="004561D7">
            <w:pPr>
              <w:pStyle w:val="DaftarParagraf"/>
              <w:widowControl/>
              <w:numPr>
                <w:ilvl w:val="0"/>
                <w:numId w:val="31"/>
              </w:numPr>
              <w:autoSpaceDE/>
              <w:autoSpaceDN/>
              <w:ind w:left="180" w:hanging="180"/>
              <w:contextualSpacing/>
            </w:pPr>
            <w:r>
              <w:t xml:space="preserve">Menggambarkan </w:t>
            </w:r>
            <w:r w:rsidRPr="004561D7">
              <w:t>i</w:t>
            </w:r>
            <w:r>
              <w:t>klim dalam kegiatan pertambangan.</w:t>
            </w:r>
          </w:p>
        </w:tc>
        <w:tc>
          <w:tcPr>
            <w:tcW w:w="1954" w:type="dxa"/>
            <w:tcBorders>
              <w:top w:val="single" w:sz="4" w:space="0" w:color="000000"/>
              <w:left w:val="single" w:sz="4" w:space="0" w:color="000000"/>
              <w:bottom w:val="single" w:sz="4" w:space="0" w:color="000000"/>
              <w:right w:val="single" w:sz="4" w:space="0" w:color="000000"/>
            </w:tcBorders>
          </w:tcPr>
          <w:p w14:paraId="3D8248C6" w14:textId="77777777" w:rsidR="004561D7" w:rsidRPr="004561D7" w:rsidRDefault="004561D7" w:rsidP="004561D7">
            <w:pPr>
              <w:widowControl/>
              <w:numPr>
                <w:ilvl w:val="0"/>
                <w:numId w:val="31"/>
              </w:numPr>
              <w:autoSpaceDE/>
              <w:autoSpaceDN/>
              <w:ind w:left="176" w:hanging="176"/>
            </w:pPr>
            <w:r w:rsidRPr="004561D7">
              <w:t xml:space="preserve">Iklim perkotaan. </w:t>
            </w:r>
          </w:p>
          <w:p w14:paraId="4A2EB08A" w14:textId="77777777" w:rsidR="004561D7" w:rsidRPr="004561D7" w:rsidRDefault="004561D7" w:rsidP="004561D7">
            <w:pPr>
              <w:widowControl/>
              <w:numPr>
                <w:ilvl w:val="0"/>
                <w:numId w:val="31"/>
              </w:numPr>
              <w:autoSpaceDE/>
              <w:autoSpaceDN/>
              <w:ind w:left="176" w:hanging="176"/>
            </w:pPr>
            <w:r w:rsidRPr="004561D7">
              <w:t>Iklim industri.</w:t>
            </w:r>
          </w:p>
          <w:p w14:paraId="7C378B73" w14:textId="77777777" w:rsidR="004561D7" w:rsidRPr="004561D7" w:rsidRDefault="004561D7" w:rsidP="004561D7">
            <w:pPr>
              <w:widowControl/>
              <w:numPr>
                <w:ilvl w:val="0"/>
                <w:numId w:val="31"/>
              </w:numPr>
              <w:autoSpaceDE/>
              <w:autoSpaceDN/>
              <w:ind w:left="176" w:hanging="176"/>
            </w:pPr>
            <w:r>
              <w:t>Pengaruh iklim dalam transportasi dan pencemaran udara.</w:t>
            </w:r>
          </w:p>
          <w:p w14:paraId="79EDBB80" w14:textId="77777777" w:rsidR="004561D7" w:rsidRPr="004561D7" w:rsidRDefault="004561D7" w:rsidP="004561D7">
            <w:pPr>
              <w:pStyle w:val="DaftarParagraf"/>
              <w:widowControl/>
              <w:numPr>
                <w:ilvl w:val="0"/>
                <w:numId w:val="31"/>
              </w:numPr>
              <w:autoSpaceDE/>
              <w:autoSpaceDN/>
              <w:ind w:left="176" w:hanging="176"/>
              <w:contextualSpacing/>
            </w:pPr>
            <w:r>
              <w:t>Iklim dalam kegiatan pertambangan.</w:t>
            </w:r>
          </w:p>
        </w:tc>
        <w:tc>
          <w:tcPr>
            <w:tcW w:w="2123" w:type="dxa"/>
            <w:tcBorders>
              <w:top w:val="single" w:sz="4" w:space="0" w:color="000000"/>
              <w:left w:val="single" w:sz="4" w:space="0" w:color="000000"/>
              <w:bottom w:val="single" w:sz="4" w:space="0" w:color="000000"/>
              <w:right w:val="single" w:sz="4" w:space="0" w:color="000000"/>
            </w:tcBorders>
          </w:tcPr>
          <w:p w14:paraId="59C9E07F" w14:textId="213438E7" w:rsidR="004561D7" w:rsidRPr="004561D7" w:rsidRDefault="00A469CD" w:rsidP="004561D7">
            <w:pPr>
              <w:pStyle w:val="TableParagraph"/>
            </w:pPr>
            <w:r w:rsidRPr="00423D68">
              <w:rPr>
                <w:noProof/>
                <w:lang w:val="id-ID"/>
              </w:rPr>
              <w:t>Ceramah, diskusi, tanya jawab via Daring sinkronus (zoom meeting/GM), Asinkronus via MOLS</w:t>
            </w:r>
            <w:r w:rsidRPr="004561D7">
              <w:t xml:space="preserve"> </w:t>
            </w:r>
          </w:p>
        </w:tc>
        <w:tc>
          <w:tcPr>
            <w:tcW w:w="1560" w:type="dxa"/>
            <w:tcBorders>
              <w:top w:val="single" w:sz="4" w:space="0" w:color="000000"/>
              <w:left w:val="single" w:sz="4" w:space="0" w:color="000000"/>
              <w:bottom w:val="single" w:sz="4" w:space="0" w:color="000000"/>
              <w:right w:val="single" w:sz="4" w:space="0" w:color="000000"/>
            </w:tcBorders>
          </w:tcPr>
          <w:p w14:paraId="30B64220" w14:textId="77777777" w:rsidR="004561D7" w:rsidRPr="004561D7" w:rsidRDefault="004561D7" w:rsidP="004561D7">
            <w:pPr>
              <w:pStyle w:val="TableParagraph"/>
            </w:pPr>
            <w:r w:rsidRPr="004561D7">
              <w:t>Mahasiswa menyimak, mendikusikan, dan m</w:t>
            </w:r>
            <w:r>
              <w:t>enggambarkan</w:t>
            </w:r>
            <w:r w:rsidRPr="004561D7">
              <w:t xml:space="preserve"> kembali tentang </w:t>
            </w:r>
            <w:r>
              <w:t>iklim perkotaan, industri, transportasi, pencemaran udara, dan kegiatan pertambangan.</w:t>
            </w:r>
          </w:p>
          <w:p w14:paraId="5B13A53B" w14:textId="77777777" w:rsidR="004561D7" w:rsidRPr="004561D7" w:rsidRDefault="004561D7" w:rsidP="004561D7">
            <w:pPr>
              <w:pStyle w:val="TableParagraph"/>
            </w:pPr>
          </w:p>
        </w:tc>
        <w:tc>
          <w:tcPr>
            <w:tcW w:w="1410" w:type="dxa"/>
            <w:tcBorders>
              <w:top w:val="single" w:sz="4" w:space="0" w:color="000000"/>
              <w:left w:val="single" w:sz="4" w:space="0" w:color="000000"/>
              <w:bottom w:val="single" w:sz="4" w:space="0" w:color="000000"/>
              <w:right w:val="single" w:sz="4" w:space="0" w:color="000000"/>
            </w:tcBorders>
          </w:tcPr>
          <w:p w14:paraId="1BB6BFF2" w14:textId="77777777" w:rsidR="004561D7" w:rsidRPr="004561D7" w:rsidRDefault="004561D7" w:rsidP="004561D7">
            <w:pPr>
              <w:pStyle w:val="TableParagraph"/>
              <w:ind w:hanging="20"/>
            </w:pPr>
            <w:r w:rsidRPr="004561D7">
              <w:t>Tes tertulis, uraian subyektif</w:t>
            </w:r>
          </w:p>
          <w:p w14:paraId="4CEE75E3" w14:textId="77777777" w:rsidR="004561D7" w:rsidRPr="004561D7" w:rsidRDefault="004561D7" w:rsidP="004561D7">
            <w:pPr>
              <w:pStyle w:val="TableParagraph"/>
              <w:ind w:hanging="20"/>
            </w:pPr>
            <w:r w:rsidRPr="004561D7">
              <w:t>Non-test</w:t>
            </w:r>
          </w:p>
          <w:p w14:paraId="732D7089" w14:textId="77777777" w:rsidR="004561D7" w:rsidRPr="004561D7" w:rsidRDefault="004561D7" w:rsidP="004561D7">
            <w:pPr>
              <w:pStyle w:val="TableParagraph"/>
              <w:ind w:hanging="20"/>
            </w:pPr>
            <w:r w:rsidRPr="004561D7">
              <w:t>Penugasan untuk meringkas dan mereviuw jurnal.</w:t>
            </w:r>
          </w:p>
          <w:p w14:paraId="31432744" w14:textId="77777777" w:rsidR="004561D7" w:rsidRPr="004561D7" w:rsidRDefault="004561D7" w:rsidP="004561D7">
            <w:pPr>
              <w:pStyle w:val="TableParagraph"/>
              <w:ind w:hanging="20"/>
            </w:pPr>
            <w:r w:rsidRPr="004561D7">
              <w:t>Merumuskan rumusan masalah penelitian</w:t>
            </w:r>
          </w:p>
        </w:tc>
        <w:tc>
          <w:tcPr>
            <w:tcW w:w="1560" w:type="dxa"/>
            <w:tcBorders>
              <w:top w:val="single" w:sz="4" w:space="0" w:color="000000"/>
              <w:left w:val="single" w:sz="4" w:space="0" w:color="000000"/>
              <w:bottom w:val="single" w:sz="4" w:space="0" w:color="000000"/>
              <w:right w:val="single" w:sz="4" w:space="0" w:color="000000"/>
            </w:tcBorders>
          </w:tcPr>
          <w:p w14:paraId="784619F7" w14:textId="77777777" w:rsidR="004561D7" w:rsidRPr="004561D7" w:rsidRDefault="004561D7" w:rsidP="004561D7">
            <w:pPr>
              <w:pStyle w:val="TableParagraph"/>
              <w:ind w:firstLine="1"/>
              <w:jc w:val="center"/>
            </w:pPr>
            <w:r w:rsidRPr="004561D7">
              <w:t xml:space="preserve">Ketepatan  dan penguasaan tentang </w:t>
            </w:r>
            <w:r>
              <w:t>iklim perkotaan, industri, transportasi, pencemaran udara, dan kegiatan pertambangan.</w:t>
            </w:r>
          </w:p>
        </w:tc>
        <w:tc>
          <w:tcPr>
            <w:tcW w:w="708" w:type="dxa"/>
            <w:tcBorders>
              <w:top w:val="single" w:sz="4" w:space="0" w:color="000000"/>
              <w:left w:val="single" w:sz="4" w:space="0" w:color="000000"/>
              <w:bottom w:val="single" w:sz="4" w:space="0" w:color="000000"/>
              <w:right w:val="single" w:sz="4" w:space="0" w:color="000000"/>
            </w:tcBorders>
          </w:tcPr>
          <w:p w14:paraId="345F16C3" w14:textId="77777777" w:rsidR="004561D7" w:rsidRPr="004561D7" w:rsidRDefault="004561D7" w:rsidP="004561D7">
            <w:pPr>
              <w:pStyle w:val="TableParagraph"/>
              <w:jc w:val="center"/>
            </w:pPr>
            <w:r w:rsidRPr="004561D7">
              <w:t>50%</w:t>
            </w:r>
          </w:p>
        </w:tc>
        <w:tc>
          <w:tcPr>
            <w:tcW w:w="783" w:type="dxa"/>
            <w:tcBorders>
              <w:top w:val="single" w:sz="4" w:space="0" w:color="000000"/>
              <w:left w:val="single" w:sz="4" w:space="0" w:color="000000"/>
              <w:bottom w:val="single" w:sz="4" w:space="0" w:color="000000"/>
              <w:right w:val="single" w:sz="4" w:space="0" w:color="000000"/>
            </w:tcBorders>
          </w:tcPr>
          <w:p w14:paraId="3EF8FE66" w14:textId="77777777" w:rsidR="004561D7" w:rsidRPr="004561D7" w:rsidRDefault="004561D7" w:rsidP="004561D7">
            <w:pPr>
              <w:pStyle w:val="TableParagraph"/>
            </w:pPr>
            <w:r w:rsidRPr="004561D7">
              <w:t>3, 4, 5, dan 10</w:t>
            </w:r>
          </w:p>
        </w:tc>
      </w:tr>
      <w:tr w:rsidR="00A469CD" w14:paraId="1ECA8C8D" w14:textId="77777777" w:rsidTr="00A469CD">
        <w:trPr>
          <w:trHeight w:val="406"/>
        </w:trPr>
        <w:tc>
          <w:tcPr>
            <w:tcW w:w="758" w:type="dxa"/>
          </w:tcPr>
          <w:p w14:paraId="64F24725" w14:textId="3AF9A8DA" w:rsidR="00A469CD" w:rsidRPr="004561D7" w:rsidRDefault="00A469CD" w:rsidP="0089651B">
            <w:pPr>
              <w:pStyle w:val="TableParagraph"/>
              <w:ind w:left="0"/>
              <w:jc w:val="center"/>
              <w:rPr>
                <w:lang w:val="en-US"/>
              </w:rPr>
            </w:pPr>
            <w:r>
              <w:rPr>
                <w:lang w:val="en-US"/>
              </w:rPr>
              <w:t>8</w:t>
            </w:r>
          </w:p>
        </w:tc>
        <w:tc>
          <w:tcPr>
            <w:tcW w:w="14353" w:type="dxa"/>
            <w:gridSpan w:val="9"/>
            <w:shd w:val="clear" w:color="auto" w:fill="FFFF00"/>
          </w:tcPr>
          <w:p w14:paraId="175B25EC" w14:textId="09214ED3" w:rsidR="00A469CD" w:rsidRDefault="00A469CD" w:rsidP="00A469CD">
            <w:pPr>
              <w:pStyle w:val="TableParagraph"/>
              <w:ind w:left="0"/>
              <w:jc w:val="center"/>
            </w:pPr>
            <w:r>
              <w:rPr>
                <w:color w:val="000000"/>
                <w:lang w:val="id-ID"/>
              </w:rPr>
              <w:t>Ujian Tengah Semester (</w:t>
            </w:r>
            <w:r>
              <w:rPr>
                <w:color w:val="000000"/>
                <w:lang w:val="en-ID"/>
              </w:rPr>
              <w:t>UTS</w:t>
            </w:r>
            <w:r>
              <w:rPr>
                <w:color w:val="000000"/>
                <w:lang w:val="id-ID"/>
              </w:rPr>
              <w:t>)</w:t>
            </w:r>
          </w:p>
        </w:tc>
      </w:tr>
      <w:tr w:rsidR="00A469CD" w14:paraId="7A001A65"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5FE84A55" w14:textId="77777777" w:rsidR="00A469CD" w:rsidRPr="004561D7" w:rsidRDefault="00A469CD" w:rsidP="004561D7">
            <w:pPr>
              <w:pStyle w:val="TableParagraph"/>
            </w:pPr>
            <w:r w:rsidRPr="004561D7">
              <w:lastRenderedPageBreak/>
              <w:t>9-10</w:t>
            </w:r>
          </w:p>
        </w:tc>
        <w:tc>
          <w:tcPr>
            <w:tcW w:w="2126" w:type="dxa"/>
            <w:tcBorders>
              <w:top w:val="single" w:sz="4" w:space="0" w:color="000000"/>
              <w:left w:val="single" w:sz="4" w:space="0" w:color="000000"/>
              <w:bottom w:val="single" w:sz="4" w:space="0" w:color="000000"/>
              <w:right w:val="single" w:sz="4" w:space="0" w:color="000000"/>
            </w:tcBorders>
          </w:tcPr>
          <w:p w14:paraId="6D788348" w14:textId="77777777" w:rsidR="00A469CD" w:rsidRPr="004561D7" w:rsidRDefault="00A469CD" w:rsidP="004561D7">
            <w:pPr>
              <w:pStyle w:val="TableParagraph"/>
            </w:pPr>
            <w:r w:rsidRPr="004561D7">
              <w:t>Mampu memerinci hubungan i</w:t>
            </w:r>
            <w:r>
              <w:t>klim dengan bangunan, penyakit dan kesehatan manusia, dan sosial budaya, serta gaya hidup hijau dan peluang bisnis.</w:t>
            </w:r>
          </w:p>
        </w:tc>
        <w:tc>
          <w:tcPr>
            <w:tcW w:w="2129" w:type="dxa"/>
            <w:tcBorders>
              <w:top w:val="single" w:sz="4" w:space="0" w:color="000000"/>
              <w:left w:val="single" w:sz="4" w:space="0" w:color="000000"/>
              <w:bottom w:val="single" w:sz="4" w:space="0" w:color="000000"/>
              <w:right w:val="single" w:sz="4" w:space="0" w:color="000000"/>
            </w:tcBorders>
          </w:tcPr>
          <w:p w14:paraId="43514A48" w14:textId="77777777" w:rsidR="00A469CD" w:rsidRDefault="00A469CD" w:rsidP="004561D7">
            <w:pPr>
              <w:widowControl/>
              <w:numPr>
                <w:ilvl w:val="0"/>
                <w:numId w:val="32"/>
              </w:numPr>
              <w:autoSpaceDE/>
              <w:autoSpaceDN/>
              <w:ind w:left="175" w:hanging="175"/>
            </w:pPr>
            <w:r>
              <w:t>M</w:t>
            </w:r>
            <w:r w:rsidRPr="004561D7">
              <w:t>emerinci</w:t>
            </w:r>
            <w:r>
              <w:t xml:space="preserve"> iklim bangunan.</w:t>
            </w:r>
          </w:p>
          <w:p w14:paraId="209B8001" w14:textId="77777777" w:rsidR="00A469CD" w:rsidRDefault="00A469CD" w:rsidP="004561D7">
            <w:pPr>
              <w:widowControl/>
              <w:numPr>
                <w:ilvl w:val="0"/>
                <w:numId w:val="32"/>
              </w:numPr>
              <w:autoSpaceDE/>
              <w:autoSpaceDN/>
              <w:ind w:left="175" w:hanging="175"/>
            </w:pPr>
            <w:r>
              <w:t>M</w:t>
            </w:r>
            <w:r w:rsidRPr="004561D7">
              <w:t xml:space="preserve">emerinci </w:t>
            </w:r>
            <w:r>
              <w:t>iklim, penyakit dan kesehatan manusia.</w:t>
            </w:r>
          </w:p>
          <w:p w14:paraId="088A63A9" w14:textId="77777777" w:rsidR="00A469CD" w:rsidRDefault="00A469CD" w:rsidP="004561D7">
            <w:pPr>
              <w:widowControl/>
              <w:numPr>
                <w:ilvl w:val="0"/>
                <w:numId w:val="32"/>
              </w:numPr>
              <w:autoSpaceDE/>
              <w:autoSpaceDN/>
              <w:ind w:left="175" w:hanging="175"/>
            </w:pPr>
            <w:r>
              <w:t>M</w:t>
            </w:r>
            <w:r w:rsidRPr="004561D7">
              <w:t xml:space="preserve">emerinci </w:t>
            </w:r>
            <w:r>
              <w:t>iklim dan sosial budaya.</w:t>
            </w:r>
          </w:p>
          <w:p w14:paraId="401DEDD6" w14:textId="77777777" w:rsidR="00A469CD" w:rsidRDefault="00A469CD" w:rsidP="004561D7">
            <w:pPr>
              <w:widowControl/>
              <w:numPr>
                <w:ilvl w:val="0"/>
                <w:numId w:val="32"/>
              </w:numPr>
              <w:autoSpaceDE/>
              <w:autoSpaceDN/>
              <w:ind w:left="175" w:hanging="175"/>
            </w:pPr>
            <w:r>
              <w:t>M</w:t>
            </w:r>
            <w:r w:rsidRPr="004561D7">
              <w:t xml:space="preserve">emerinci </w:t>
            </w:r>
            <w:r>
              <w:t>g Menguraikan gaya hidup hijau dan peluang bisnis.</w:t>
            </w:r>
          </w:p>
        </w:tc>
        <w:tc>
          <w:tcPr>
            <w:tcW w:w="1954" w:type="dxa"/>
            <w:tcBorders>
              <w:top w:val="single" w:sz="4" w:space="0" w:color="000000"/>
              <w:left w:val="single" w:sz="4" w:space="0" w:color="000000"/>
              <w:bottom w:val="single" w:sz="4" w:space="0" w:color="000000"/>
              <w:right w:val="single" w:sz="4" w:space="0" w:color="000000"/>
            </w:tcBorders>
          </w:tcPr>
          <w:p w14:paraId="573A015C" w14:textId="77777777" w:rsidR="00A469CD" w:rsidRDefault="00A469CD" w:rsidP="004561D7">
            <w:pPr>
              <w:widowControl/>
              <w:numPr>
                <w:ilvl w:val="0"/>
                <w:numId w:val="32"/>
              </w:numPr>
              <w:autoSpaceDE/>
              <w:autoSpaceDN/>
              <w:ind w:left="175" w:hanging="175"/>
            </w:pPr>
            <w:r>
              <w:t>Iklim bangunan.</w:t>
            </w:r>
          </w:p>
          <w:p w14:paraId="6752FF5C" w14:textId="77777777" w:rsidR="00A469CD" w:rsidRDefault="00A469CD" w:rsidP="004561D7">
            <w:pPr>
              <w:widowControl/>
              <w:numPr>
                <w:ilvl w:val="0"/>
                <w:numId w:val="32"/>
              </w:numPr>
              <w:autoSpaceDE/>
              <w:autoSpaceDN/>
              <w:ind w:left="175" w:hanging="175"/>
            </w:pPr>
            <w:r>
              <w:t>Iklim, penyakit dan kesehatan manusia.</w:t>
            </w:r>
          </w:p>
          <w:p w14:paraId="761B5D90" w14:textId="77777777" w:rsidR="00A469CD" w:rsidRDefault="00A469CD" w:rsidP="004561D7">
            <w:pPr>
              <w:widowControl/>
              <w:numPr>
                <w:ilvl w:val="0"/>
                <w:numId w:val="32"/>
              </w:numPr>
              <w:autoSpaceDE/>
              <w:autoSpaceDN/>
              <w:ind w:left="175" w:hanging="175"/>
            </w:pPr>
            <w:r>
              <w:t>Iklim dan sosial budaya.</w:t>
            </w:r>
          </w:p>
          <w:p w14:paraId="12E141CB" w14:textId="77777777" w:rsidR="00A469CD" w:rsidRPr="004561D7" w:rsidRDefault="00A469CD" w:rsidP="004561D7">
            <w:pPr>
              <w:pStyle w:val="DaftarParagraf"/>
              <w:widowControl/>
              <w:numPr>
                <w:ilvl w:val="0"/>
                <w:numId w:val="32"/>
              </w:numPr>
              <w:tabs>
                <w:tab w:val="left" w:pos="178"/>
              </w:tabs>
              <w:autoSpaceDE/>
              <w:autoSpaceDN/>
              <w:ind w:left="175" w:hanging="175"/>
              <w:contextualSpacing/>
            </w:pPr>
            <w:r>
              <w:t>Gaya hidup hijau dan peluang bisnis.</w:t>
            </w:r>
          </w:p>
        </w:tc>
        <w:tc>
          <w:tcPr>
            <w:tcW w:w="2123" w:type="dxa"/>
            <w:tcBorders>
              <w:top w:val="single" w:sz="4" w:space="0" w:color="000000"/>
              <w:left w:val="single" w:sz="4" w:space="0" w:color="000000"/>
              <w:bottom w:val="single" w:sz="4" w:space="0" w:color="000000"/>
              <w:right w:val="single" w:sz="4" w:space="0" w:color="000000"/>
            </w:tcBorders>
          </w:tcPr>
          <w:p w14:paraId="7846CD23" w14:textId="032FD24A" w:rsidR="00A469CD" w:rsidRPr="004561D7" w:rsidRDefault="00A469CD" w:rsidP="004561D7">
            <w:pPr>
              <w:pStyle w:val="TableParagraph"/>
            </w:pPr>
            <w:r w:rsidRPr="00FB2F7B">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4F38B332" w14:textId="77777777" w:rsidR="00A469CD" w:rsidRPr="004561D7" w:rsidRDefault="00A469CD" w:rsidP="004561D7">
            <w:pPr>
              <w:pStyle w:val="TableParagraph"/>
              <w:ind w:left="0"/>
            </w:pPr>
            <w:r w:rsidRPr="004561D7">
              <w:t>Mahasiswa menyimak, mendiskusikan, dan menguraikan kembali tentang hubungan i</w:t>
            </w:r>
            <w:r>
              <w:t>klim dengan bangunan, penyakit dan kesehatan manusia, dan sosial budaya, serta gaya hidup hijau dan peluang bisnis.</w:t>
            </w:r>
          </w:p>
        </w:tc>
        <w:tc>
          <w:tcPr>
            <w:tcW w:w="1410" w:type="dxa"/>
            <w:tcBorders>
              <w:top w:val="single" w:sz="4" w:space="0" w:color="000000"/>
              <w:left w:val="single" w:sz="4" w:space="0" w:color="000000"/>
              <w:bottom w:val="single" w:sz="4" w:space="0" w:color="000000"/>
              <w:right w:val="single" w:sz="4" w:space="0" w:color="000000"/>
            </w:tcBorders>
          </w:tcPr>
          <w:p w14:paraId="4D3F6C31" w14:textId="77777777" w:rsidR="00A469CD" w:rsidRPr="004561D7" w:rsidRDefault="00A469CD" w:rsidP="004561D7">
            <w:pPr>
              <w:pStyle w:val="TableParagraph"/>
              <w:ind w:hanging="20"/>
            </w:pPr>
            <w:r w:rsidRPr="004561D7">
              <w:t>Tertulis, uraian subyektif</w:t>
            </w:r>
          </w:p>
          <w:p w14:paraId="15266447" w14:textId="77777777" w:rsidR="00A469CD" w:rsidRPr="004561D7" w:rsidRDefault="00A469CD" w:rsidP="004561D7">
            <w:pPr>
              <w:pStyle w:val="TableParagraph"/>
              <w:ind w:hanging="20"/>
            </w:pPr>
            <w:r w:rsidRPr="004561D7">
              <w:t>Non-tes</w:t>
            </w:r>
          </w:p>
          <w:p w14:paraId="7CE1AE6A" w14:textId="77777777" w:rsidR="00A469CD" w:rsidRPr="004561D7" w:rsidRDefault="00A469CD" w:rsidP="004561D7">
            <w:pPr>
              <w:pStyle w:val="TableParagraph"/>
              <w:ind w:hanging="20"/>
            </w:pPr>
            <w:r w:rsidRPr="004561D7">
              <w:t>Presentasi Kelompok.</w:t>
            </w:r>
          </w:p>
        </w:tc>
        <w:tc>
          <w:tcPr>
            <w:tcW w:w="1560" w:type="dxa"/>
            <w:tcBorders>
              <w:top w:val="single" w:sz="4" w:space="0" w:color="000000"/>
              <w:left w:val="single" w:sz="4" w:space="0" w:color="000000"/>
              <w:bottom w:val="single" w:sz="4" w:space="0" w:color="000000"/>
              <w:right w:val="single" w:sz="4" w:space="0" w:color="000000"/>
            </w:tcBorders>
          </w:tcPr>
          <w:p w14:paraId="78ED024E" w14:textId="77777777" w:rsidR="00A469CD" w:rsidRPr="004561D7" w:rsidRDefault="00A469CD" w:rsidP="004561D7">
            <w:pPr>
              <w:pStyle w:val="TableParagraph"/>
              <w:ind w:firstLine="1"/>
              <w:jc w:val="center"/>
            </w:pPr>
            <w:r w:rsidRPr="004561D7">
              <w:t>Ketepatan dalam menguraikan hubungan i</w:t>
            </w:r>
            <w:r>
              <w:t>klim dengan bangunan, penyakit dan kesehatan manusia, dan sosial budaya, serta gaya hidup hijau dan peluang bisnis.</w:t>
            </w:r>
          </w:p>
        </w:tc>
        <w:tc>
          <w:tcPr>
            <w:tcW w:w="708" w:type="dxa"/>
            <w:tcBorders>
              <w:top w:val="single" w:sz="4" w:space="0" w:color="000000"/>
              <w:left w:val="single" w:sz="4" w:space="0" w:color="000000"/>
              <w:bottom w:val="single" w:sz="4" w:space="0" w:color="000000"/>
              <w:right w:val="single" w:sz="4" w:space="0" w:color="000000"/>
            </w:tcBorders>
          </w:tcPr>
          <w:p w14:paraId="377E5675" w14:textId="77777777" w:rsidR="00A469CD" w:rsidRPr="004561D7" w:rsidRDefault="00A469CD" w:rsidP="004561D7">
            <w:pPr>
              <w:pStyle w:val="TableParagraph"/>
              <w:jc w:val="center"/>
            </w:pPr>
            <w:r w:rsidRPr="004561D7">
              <w:t>60%</w:t>
            </w:r>
          </w:p>
        </w:tc>
        <w:tc>
          <w:tcPr>
            <w:tcW w:w="783" w:type="dxa"/>
            <w:tcBorders>
              <w:top w:val="single" w:sz="4" w:space="0" w:color="000000"/>
              <w:left w:val="single" w:sz="4" w:space="0" w:color="000000"/>
              <w:bottom w:val="single" w:sz="4" w:space="0" w:color="000000"/>
              <w:right w:val="single" w:sz="4" w:space="0" w:color="000000"/>
            </w:tcBorders>
          </w:tcPr>
          <w:p w14:paraId="04C7A48B" w14:textId="77777777" w:rsidR="00A469CD" w:rsidRPr="004561D7" w:rsidRDefault="00A469CD" w:rsidP="004561D7">
            <w:pPr>
              <w:pStyle w:val="TableParagraph"/>
            </w:pPr>
            <w:r w:rsidRPr="004561D7">
              <w:t>3, 4, 5, dan 10</w:t>
            </w:r>
          </w:p>
        </w:tc>
      </w:tr>
      <w:tr w:rsidR="00A469CD" w14:paraId="40218085"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4A75B284" w14:textId="77777777" w:rsidR="00A469CD" w:rsidRPr="004561D7" w:rsidRDefault="00A469CD" w:rsidP="004561D7">
            <w:pPr>
              <w:pStyle w:val="TableParagraph"/>
            </w:pPr>
            <w:r w:rsidRPr="004561D7">
              <w:t>11-12</w:t>
            </w:r>
          </w:p>
        </w:tc>
        <w:tc>
          <w:tcPr>
            <w:tcW w:w="2126" w:type="dxa"/>
            <w:tcBorders>
              <w:top w:val="single" w:sz="4" w:space="0" w:color="000000"/>
              <w:left w:val="single" w:sz="4" w:space="0" w:color="000000"/>
              <w:bottom w:val="single" w:sz="4" w:space="0" w:color="000000"/>
              <w:right w:val="single" w:sz="4" w:space="0" w:color="000000"/>
            </w:tcBorders>
          </w:tcPr>
          <w:p w14:paraId="204E60A0" w14:textId="77777777" w:rsidR="00A469CD" w:rsidRPr="004561D7" w:rsidRDefault="00A469CD" w:rsidP="004561D7">
            <w:pPr>
              <w:pStyle w:val="TableParagraph"/>
            </w:pPr>
            <w:r w:rsidRPr="004561D7">
              <w:t>Mampu m</w:t>
            </w:r>
            <w:r>
              <w:t>enganalisis fenomena banjir dan longsor, kekeringan dan kebakaran hutan, angin kencang/topan dan tsunami, El Nino dan La Nina.</w:t>
            </w:r>
          </w:p>
        </w:tc>
        <w:tc>
          <w:tcPr>
            <w:tcW w:w="2129" w:type="dxa"/>
            <w:tcBorders>
              <w:top w:val="single" w:sz="4" w:space="0" w:color="000000"/>
              <w:left w:val="single" w:sz="4" w:space="0" w:color="000000"/>
              <w:bottom w:val="single" w:sz="4" w:space="0" w:color="000000"/>
              <w:right w:val="single" w:sz="4" w:space="0" w:color="000000"/>
            </w:tcBorders>
          </w:tcPr>
          <w:p w14:paraId="79DD9876" w14:textId="77777777" w:rsidR="00A469CD" w:rsidRPr="004561D7" w:rsidRDefault="00A469CD" w:rsidP="004561D7">
            <w:pPr>
              <w:widowControl/>
              <w:numPr>
                <w:ilvl w:val="0"/>
                <w:numId w:val="33"/>
              </w:numPr>
              <w:autoSpaceDE/>
              <w:autoSpaceDN/>
              <w:ind w:left="175" w:hanging="175"/>
            </w:pPr>
            <w:r>
              <w:t>Menganalisis banjir dan longsor.</w:t>
            </w:r>
          </w:p>
          <w:p w14:paraId="452EEBDD" w14:textId="77777777" w:rsidR="00A469CD" w:rsidRPr="004561D7" w:rsidRDefault="00A469CD" w:rsidP="004561D7">
            <w:pPr>
              <w:widowControl/>
              <w:numPr>
                <w:ilvl w:val="0"/>
                <w:numId w:val="33"/>
              </w:numPr>
              <w:autoSpaceDE/>
              <w:autoSpaceDN/>
              <w:ind w:left="175" w:hanging="175"/>
            </w:pPr>
            <w:r>
              <w:t>Menganalisis kekeringan dan kebakaran hutan.</w:t>
            </w:r>
          </w:p>
          <w:p w14:paraId="341B6703" w14:textId="77777777" w:rsidR="00A469CD" w:rsidRDefault="00A469CD" w:rsidP="004561D7">
            <w:pPr>
              <w:widowControl/>
              <w:numPr>
                <w:ilvl w:val="0"/>
                <w:numId w:val="33"/>
              </w:numPr>
              <w:autoSpaceDE/>
              <w:autoSpaceDN/>
              <w:ind w:left="175" w:hanging="175"/>
            </w:pPr>
            <w:r>
              <w:t>Menganalisis angin kencang/topan dan tsunami.</w:t>
            </w:r>
          </w:p>
          <w:p w14:paraId="1A4B9CE2" w14:textId="77777777" w:rsidR="00A469CD" w:rsidRPr="004561D7" w:rsidRDefault="00A469CD" w:rsidP="004561D7">
            <w:pPr>
              <w:pStyle w:val="DaftarParagraf"/>
              <w:widowControl/>
              <w:numPr>
                <w:ilvl w:val="0"/>
                <w:numId w:val="33"/>
              </w:numPr>
              <w:autoSpaceDE/>
              <w:autoSpaceDN/>
              <w:ind w:left="175" w:hanging="175"/>
              <w:contextualSpacing/>
            </w:pPr>
            <w:r>
              <w:t>Menganalisis El Nino dan La Nina.</w:t>
            </w:r>
          </w:p>
        </w:tc>
        <w:tc>
          <w:tcPr>
            <w:tcW w:w="1954" w:type="dxa"/>
            <w:tcBorders>
              <w:top w:val="single" w:sz="4" w:space="0" w:color="000000"/>
              <w:left w:val="single" w:sz="4" w:space="0" w:color="000000"/>
              <w:bottom w:val="single" w:sz="4" w:space="0" w:color="000000"/>
              <w:right w:val="single" w:sz="4" w:space="0" w:color="000000"/>
            </w:tcBorders>
          </w:tcPr>
          <w:p w14:paraId="61CE45D1" w14:textId="77777777" w:rsidR="00A469CD" w:rsidRPr="004561D7" w:rsidRDefault="00A469CD" w:rsidP="004561D7">
            <w:pPr>
              <w:widowControl/>
              <w:numPr>
                <w:ilvl w:val="0"/>
                <w:numId w:val="33"/>
              </w:numPr>
              <w:autoSpaceDE/>
              <w:autoSpaceDN/>
              <w:ind w:left="175" w:hanging="175"/>
            </w:pPr>
            <w:r>
              <w:t>Banjir dan longsor.</w:t>
            </w:r>
          </w:p>
          <w:p w14:paraId="41595A36" w14:textId="77777777" w:rsidR="00A469CD" w:rsidRPr="004561D7" w:rsidRDefault="00A469CD" w:rsidP="004561D7">
            <w:pPr>
              <w:widowControl/>
              <w:numPr>
                <w:ilvl w:val="0"/>
                <w:numId w:val="33"/>
              </w:numPr>
              <w:autoSpaceDE/>
              <w:autoSpaceDN/>
              <w:ind w:left="175" w:hanging="175"/>
            </w:pPr>
            <w:r>
              <w:t>Kekeringan dan kebakaran hutan.</w:t>
            </w:r>
          </w:p>
          <w:p w14:paraId="1BE6AA0D" w14:textId="77777777" w:rsidR="00A469CD" w:rsidRDefault="00A469CD" w:rsidP="004561D7">
            <w:pPr>
              <w:widowControl/>
              <w:numPr>
                <w:ilvl w:val="0"/>
                <w:numId w:val="33"/>
              </w:numPr>
              <w:autoSpaceDE/>
              <w:autoSpaceDN/>
              <w:ind w:left="175" w:hanging="175"/>
            </w:pPr>
            <w:r>
              <w:t>Angin kencang/topan dan tsunami.</w:t>
            </w:r>
          </w:p>
          <w:p w14:paraId="7B1685CB" w14:textId="77777777" w:rsidR="00A469CD" w:rsidRPr="004561D7" w:rsidRDefault="00A469CD" w:rsidP="004561D7">
            <w:pPr>
              <w:pStyle w:val="DaftarParagraf"/>
              <w:widowControl/>
              <w:numPr>
                <w:ilvl w:val="0"/>
                <w:numId w:val="33"/>
              </w:numPr>
              <w:autoSpaceDE/>
              <w:autoSpaceDN/>
              <w:ind w:left="175" w:hanging="175"/>
              <w:contextualSpacing/>
            </w:pPr>
            <w:r>
              <w:t>El Nino dan La Nina.</w:t>
            </w:r>
          </w:p>
        </w:tc>
        <w:tc>
          <w:tcPr>
            <w:tcW w:w="2123" w:type="dxa"/>
            <w:tcBorders>
              <w:top w:val="single" w:sz="4" w:space="0" w:color="000000"/>
              <w:left w:val="single" w:sz="4" w:space="0" w:color="000000"/>
              <w:bottom w:val="single" w:sz="4" w:space="0" w:color="000000"/>
              <w:right w:val="single" w:sz="4" w:space="0" w:color="000000"/>
            </w:tcBorders>
          </w:tcPr>
          <w:p w14:paraId="1BD0BC90" w14:textId="78BDEEAB" w:rsidR="00A469CD" w:rsidRDefault="00A469CD" w:rsidP="004561D7">
            <w:pPr>
              <w:widowControl/>
              <w:numPr>
                <w:ilvl w:val="0"/>
                <w:numId w:val="28"/>
              </w:numPr>
              <w:autoSpaceDE/>
              <w:autoSpaceDN/>
              <w:ind w:left="211" w:hanging="211"/>
            </w:pPr>
            <w:r w:rsidRPr="00FB2F7B">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31DE9DFB" w14:textId="77777777" w:rsidR="00A469CD" w:rsidRPr="004561D7" w:rsidRDefault="00A469CD" w:rsidP="004561D7">
            <w:pPr>
              <w:pStyle w:val="TableParagraph"/>
            </w:pPr>
            <w:r w:rsidRPr="004561D7">
              <w:t>Mahasiswa menyiimak, menerangkan, dan m</w:t>
            </w:r>
            <w:r>
              <w:t>enganalisis fenomena banjir dan longsor, kekeringan dan kebakaran hutan, angin kencang/topan dan tsunami, El Nino dan La Nina.</w:t>
            </w:r>
          </w:p>
        </w:tc>
        <w:tc>
          <w:tcPr>
            <w:tcW w:w="1410" w:type="dxa"/>
            <w:tcBorders>
              <w:top w:val="single" w:sz="4" w:space="0" w:color="000000"/>
              <w:left w:val="single" w:sz="4" w:space="0" w:color="000000"/>
              <w:bottom w:val="single" w:sz="4" w:space="0" w:color="000000"/>
              <w:right w:val="single" w:sz="4" w:space="0" w:color="000000"/>
            </w:tcBorders>
          </w:tcPr>
          <w:p w14:paraId="445F6C77" w14:textId="77777777" w:rsidR="00A469CD" w:rsidRPr="004561D7" w:rsidRDefault="00A469CD" w:rsidP="004561D7">
            <w:pPr>
              <w:pStyle w:val="TableParagraph"/>
              <w:ind w:hanging="20"/>
            </w:pPr>
            <w:r w:rsidRPr="004561D7">
              <w:t>Tertulis, uraian subyektif</w:t>
            </w:r>
          </w:p>
          <w:p w14:paraId="1BD0F99C" w14:textId="77777777" w:rsidR="00A469CD" w:rsidRPr="004561D7" w:rsidRDefault="00A469CD" w:rsidP="004561D7">
            <w:pPr>
              <w:pStyle w:val="TableParagraph"/>
              <w:ind w:hanging="20"/>
            </w:pPr>
            <w:r w:rsidRPr="004561D7">
              <w:t>Non-tes</w:t>
            </w:r>
          </w:p>
          <w:p w14:paraId="3B048A1F" w14:textId="77777777" w:rsidR="00A469CD" w:rsidRPr="004561D7" w:rsidRDefault="00A469CD" w:rsidP="004561D7">
            <w:pPr>
              <w:pStyle w:val="TableParagraph"/>
              <w:ind w:hanging="20"/>
            </w:pPr>
            <w:r w:rsidRPr="004561D7">
              <w:t>Presentasi Kelompok.</w:t>
            </w:r>
          </w:p>
        </w:tc>
        <w:tc>
          <w:tcPr>
            <w:tcW w:w="1560" w:type="dxa"/>
            <w:tcBorders>
              <w:top w:val="single" w:sz="4" w:space="0" w:color="000000"/>
              <w:left w:val="single" w:sz="4" w:space="0" w:color="000000"/>
              <w:bottom w:val="single" w:sz="4" w:space="0" w:color="000000"/>
              <w:right w:val="single" w:sz="4" w:space="0" w:color="000000"/>
            </w:tcBorders>
          </w:tcPr>
          <w:p w14:paraId="3833A6CC" w14:textId="77777777" w:rsidR="00A469CD" w:rsidRPr="004561D7" w:rsidRDefault="00A469CD" w:rsidP="004561D7">
            <w:pPr>
              <w:pStyle w:val="TableParagraph"/>
              <w:ind w:firstLine="1"/>
              <w:jc w:val="center"/>
            </w:pPr>
            <w:r w:rsidRPr="004561D7">
              <w:t>Ketepatan dalam menerang dan m</w:t>
            </w:r>
            <w:r>
              <w:t xml:space="preserve"> enganalisis fenomena banjir dan longsor, kekeringan dan kebakaran hutan, angin kencang/topan dan tsunami, El Nino dan La Nina.</w:t>
            </w:r>
          </w:p>
        </w:tc>
        <w:tc>
          <w:tcPr>
            <w:tcW w:w="708" w:type="dxa"/>
            <w:tcBorders>
              <w:top w:val="single" w:sz="4" w:space="0" w:color="000000"/>
              <w:left w:val="single" w:sz="4" w:space="0" w:color="000000"/>
              <w:bottom w:val="single" w:sz="4" w:space="0" w:color="000000"/>
              <w:right w:val="single" w:sz="4" w:space="0" w:color="000000"/>
            </w:tcBorders>
          </w:tcPr>
          <w:p w14:paraId="3092AA4A" w14:textId="77777777" w:rsidR="00A469CD" w:rsidRPr="004561D7" w:rsidRDefault="00A469CD" w:rsidP="004561D7">
            <w:pPr>
              <w:pStyle w:val="TableParagraph"/>
              <w:jc w:val="center"/>
            </w:pPr>
            <w:r w:rsidRPr="004561D7">
              <w:t>70%</w:t>
            </w:r>
          </w:p>
        </w:tc>
        <w:tc>
          <w:tcPr>
            <w:tcW w:w="783" w:type="dxa"/>
            <w:tcBorders>
              <w:top w:val="single" w:sz="4" w:space="0" w:color="000000"/>
              <w:left w:val="single" w:sz="4" w:space="0" w:color="000000"/>
              <w:bottom w:val="single" w:sz="4" w:space="0" w:color="000000"/>
              <w:right w:val="single" w:sz="4" w:space="0" w:color="000000"/>
            </w:tcBorders>
          </w:tcPr>
          <w:p w14:paraId="059BABFB" w14:textId="77777777" w:rsidR="00A469CD" w:rsidRPr="004561D7" w:rsidRDefault="00A469CD" w:rsidP="004561D7">
            <w:pPr>
              <w:pStyle w:val="TableParagraph"/>
            </w:pPr>
            <w:r w:rsidRPr="004561D7">
              <w:t>1, 2, 3, 4, 5, dan 10</w:t>
            </w:r>
          </w:p>
        </w:tc>
      </w:tr>
      <w:tr w:rsidR="00A469CD" w14:paraId="7902112B"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54006A33" w14:textId="77777777" w:rsidR="00A469CD" w:rsidRPr="004561D7" w:rsidRDefault="00A469CD" w:rsidP="004561D7">
            <w:pPr>
              <w:pStyle w:val="TableParagraph"/>
            </w:pPr>
            <w:r w:rsidRPr="004561D7">
              <w:t>13</w:t>
            </w:r>
          </w:p>
        </w:tc>
        <w:tc>
          <w:tcPr>
            <w:tcW w:w="2126" w:type="dxa"/>
            <w:tcBorders>
              <w:top w:val="single" w:sz="4" w:space="0" w:color="000000"/>
              <w:left w:val="single" w:sz="4" w:space="0" w:color="000000"/>
              <w:bottom w:val="single" w:sz="4" w:space="0" w:color="000000"/>
              <w:right w:val="single" w:sz="4" w:space="0" w:color="000000"/>
            </w:tcBorders>
          </w:tcPr>
          <w:p w14:paraId="2EF712CD" w14:textId="77777777" w:rsidR="00A469CD" w:rsidRDefault="00A469CD" w:rsidP="004561D7">
            <w:pPr>
              <w:pStyle w:val="TableParagraph"/>
            </w:pPr>
            <w:r w:rsidRPr="004561D7">
              <w:t xml:space="preserve">Mampu menelaah </w:t>
            </w:r>
            <w:r>
              <w:t>dampak positif dan negatif pemanasan global.</w:t>
            </w:r>
          </w:p>
        </w:tc>
        <w:tc>
          <w:tcPr>
            <w:tcW w:w="2129" w:type="dxa"/>
            <w:tcBorders>
              <w:top w:val="single" w:sz="4" w:space="0" w:color="000000"/>
              <w:left w:val="single" w:sz="4" w:space="0" w:color="000000"/>
              <w:bottom w:val="single" w:sz="4" w:space="0" w:color="000000"/>
              <w:right w:val="single" w:sz="4" w:space="0" w:color="000000"/>
            </w:tcBorders>
          </w:tcPr>
          <w:p w14:paraId="57990801" w14:textId="77777777" w:rsidR="00A469CD" w:rsidRDefault="00A469CD" w:rsidP="004561D7">
            <w:pPr>
              <w:widowControl/>
              <w:numPr>
                <w:ilvl w:val="0"/>
                <w:numId w:val="34"/>
              </w:numPr>
              <w:autoSpaceDE/>
              <w:autoSpaceDN/>
              <w:ind w:left="175" w:hanging="141"/>
            </w:pPr>
            <w:r>
              <w:t>Menelaah dampak positif pemanasan global.</w:t>
            </w:r>
          </w:p>
          <w:p w14:paraId="24D4FDC9" w14:textId="77777777" w:rsidR="00A469CD" w:rsidRPr="004561D7" w:rsidRDefault="00A469CD" w:rsidP="004561D7">
            <w:pPr>
              <w:pStyle w:val="DaftarParagraf"/>
              <w:widowControl/>
              <w:numPr>
                <w:ilvl w:val="0"/>
                <w:numId w:val="34"/>
              </w:numPr>
              <w:autoSpaceDE/>
              <w:autoSpaceDN/>
              <w:ind w:left="175" w:right="57" w:hanging="141"/>
              <w:contextualSpacing/>
            </w:pPr>
            <w:r>
              <w:t>Me</w:t>
            </w:r>
            <w:r w:rsidRPr="004561D7">
              <w:t>nelaah d</w:t>
            </w:r>
            <w:r>
              <w:t>ampak negati</w:t>
            </w:r>
            <w:r w:rsidRPr="004561D7">
              <w:t>f pemanasan global.</w:t>
            </w:r>
          </w:p>
        </w:tc>
        <w:tc>
          <w:tcPr>
            <w:tcW w:w="1954" w:type="dxa"/>
            <w:tcBorders>
              <w:top w:val="single" w:sz="4" w:space="0" w:color="000000"/>
              <w:left w:val="single" w:sz="4" w:space="0" w:color="000000"/>
              <w:bottom w:val="single" w:sz="4" w:space="0" w:color="000000"/>
              <w:right w:val="single" w:sz="4" w:space="0" w:color="000000"/>
            </w:tcBorders>
          </w:tcPr>
          <w:p w14:paraId="1A18BF52" w14:textId="77777777" w:rsidR="00A469CD" w:rsidRDefault="00A469CD" w:rsidP="004561D7">
            <w:pPr>
              <w:widowControl/>
              <w:numPr>
                <w:ilvl w:val="0"/>
                <w:numId w:val="34"/>
              </w:numPr>
              <w:autoSpaceDE/>
              <w:autoSpaceDN/>
              <w:ind w:left="175" w:hanging="141"/>
            </w:pPr>
            <w:r>
              <w:t>Dampak positif pemanasan global.</w:t>
            </w:r>
          </w:p>
          <w:p w14:paraId="42706237" w14:textId="77777777" w:rsidR="00A469CD" w:rsidRPr="004561D7" w:rsidRDefault="00A469CD" w:rsidP="004561D7">
            <w:pPr>
              <w:pStyle w:val="DaftarParagraf"/>
              <w:widowControl/>
              <w:numPr>
                <w:ilvl w:val="0"/>
                <w:numId w:val="34"/>
              </w:numPr>
              <w:autoSpaceDE/>
              <w:autoSpaceDN/>
              <w:ind w:left="175" w:right="-113" w:hanging="141"/>
              <w:contextualSpacing/>
            </w:pPr>
            <w:r>
              <w:t>Dampak negati</w:t>
            </w:r>
            <w:r w:rsidRPr="004561D7">
              <w:t>f pemanasan global.</w:t>
            </w:r>
          </w:p>
        </w:tc>
        <w:tc>
          <w:tcPr>
            <w:tcW w:w="2123" w:type="dxa"/>
            <w:tcBorders>
              <w:top w:val="single" w:sz="4" w:space="0" w:color="000000"/>
              <w:left w:val="single" w:sz="4" w:space="0" w:color="000000"/>
              <w:bottom w:val="single" w:sz="4" w:space="0" w:color="000000"/>
              <w:right w:val="single" w:sz="4" w:space="0" w:color="000000"/>
            </w:tcBorders>
          </w:tcPr>
          <w:p w14:paraId="4B606246" w14:textId="4B66C385" w:rsidR="00A469CD" w:rsidRDefault="00A469CD" w:rsidP="004561D7">
            <w:pPr>
              <w:widowControl/>
              <w:numPr>
                <w:ilvl w:val="0"/>
                <w:numId w:val="28"/>
              </w:numPr>
              <w:autoSpaceDE/>
              <w:autoSpaceDN/>
              <w:ind w:left="211" w:hanging="211"/>
            </w:pPr>
            <w:r w:rsidRPr="00FB2F7B">
              <w:rPr>
                <w:noProof/>
                <w:lang w:val="id-ID"/>
              </w:rPr>
              <w:t>Ceramah, diskusi, 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4BA701AD" w14:textId="77777777" w:rsidR="00A469CD" w:rsidRPr="004561D7" w:rsidRDefault="00A469CD" w:rsidP="004561D7">
            <w:pPr>
              <w:pStyle w:val="TableParagraph"/>
            </w:pPr>
            <w:r w:rsidRPr="004561D7">
              <w:t xml:space="preserve">Mahasiswa menyimak, menerangkan, dan menelaah </w:t>
            </w:r>
            <w:r>
              <w:t>dampak positif dan negatif pemanasan global.</w:t>
            </w:r>
          </w:p>
        </w:tc>
        <w:tc>
          <w:tcPr>
            <w:tcW w:w="1410" w:type="dxa"/>
            <w:tcBorders>
              <w:top w:val="single" w:sz="4" w:space="0" w:color="000000"/>
              <w:left w:val="single" w:sz="4" w:space="0" w:color="000000"/>
              <w:bottom w:val="single" w:sz="4" w:space="0" w:color="000000"/>
              <w:right w:val="single" w:sz="4" w:space="0" w:color="000000"/>
            </w:tcBorders>
          </w:tcPr>
          <w:p w14:paraId="60F8396A" w14:textId="77777777" w:rsidR="00A469CD" w:rsidRPr="004561D7" w:rsidRDefault="00A469CD" w:rsidP="004561D7">
            <w:pPr>
              <w:pStyle w:val="TableParagraph"/>
              <w:ind w:hanging="20"/>
            </w:pPr>
            <w:r>
              <w:t xml:space="preserve">Tes penguasaan konsep </w:t>
            </w:r>
          </w:p>
          <w:p w14:paraId="2DBF831B" w14:textId="77777777" w:rsidR="00A469CD" w:rsidRPr="004561D7" w:rsidRDefault="00A469CD" w:rsidP="004561D7">
            <w:pPr>
              <w:pStyle w:val="TableParagraph"/>
              <w:ind w:hanging="20"/>
            </w:pPr>
            <w:r w:rsidRPr="004561D7">
              <w:t>Non- tes</w:t>
            </w:r>
          </w:p>
          <w:p w14:paraId="2715765B" w14:textId="77777777" w:rsidR="00A469CD" w:rsidRPr="004561D7" w:rsidRDefault="00A469CD" w:rsidP="004561D7">
            <w:pPr>
              <w:pStyle w:val="TableParagraph"/>
              <w:ind w:hanging="20"/>
            </w:pPr>
            <w:r w:rsidRPr="004561D7">
              <w:t xml:space="preserve">Menelaah </w:t>
            </w:r>
            <w:r>
              <w:t>dampak positif dan negatif pemanasan global.</w:t>
            </w:r>
          </w:p>
        </w:tc>
        <w:tc>
          <w:tcPr>
            <w:tcW w:w="1560" w:type="dxa"/>
            <w:tcBorders>
              <w:top w:val="single" w:sz="4" w:space="0" w:color="000000"/>
              <w:left w:val="single" w:sz="4" w:space="0" w:color="000000"/>
              <w:bottom w:val="single" w:sz="4" w:space="0" w:color="000000"/>
              <w:right w:val="single" w:sz="4" w:space="0" w:color="000000"/>
            </w:tcBorders>
          </w:tcPr>
          <w:p w14:paraId="7D6A48D6" w14:textId="77777777" w:rsidR="00A469CD" w:rsidRPr="004561D7" w:rsidRDefault="00A469CD" w:rsidP="004561D7">
            <w:pPr>
              <w:pStyle w:val="TableParagraph"/>
              <w:ind w:firstLine="1"/>
              <w:jc w:val="center"/>
            </w:pPr>
            <w:r w:rsidRPr="004561D7">
              <w:t xml:space="preserve">Ketepatan menerangkan dan menelaah </w:t>
            </w:r>
            <w:r>
              <w:t>dampak positif dan negatif pemanasan global.</w:t>
            </w:r>
          </w:p>
        </w:tc>
        <w:tc>
          <w:tcPr>
            <w:tcW w:w="708" w:type="dxa"/>
            <w:tcBorders>
              <w:top w:val="single" w:sz="4" w:space="0" w:color="000000"/>
              <w:left w:val="single" w:sz="4" w:space="0" w:color="000000"/>
              <w:bottom w:val="single" w:sz="4" w:space="0" w:color="000000"/>
              <w:right w:val="single" w:sz="4" w:space="0" w:color="000000"/>
            </w:tcBorders>
          </w:tcPr>
          <w:p w14:paraId="71793A64" w14:textId="77777777" w:rsidR="00A469CD" w:rsidRPr="004561D7" w:rsidRDefault="00A469CD" w:rsidP="004561D7">
            <w:pPr>
              <w:pStyle w:val="TableParagraph"/>
              <w:jc w:val="center"/>
            </w:pPr>
            <w:r w:rsidRPr="004561D7">
              <w:t>80%</w:t>
            </w:r>
          </w:p>
        </w:tc>
        <w:tc>
          <w:tcPr>
            <w:tcW w:w="783" w:type="dxa"/>
            <w:tcBorders>
              <w:top w:val="single" w:sz="4" w:space="0" w:color="000000"/>
              <w:left w:val="single" w:sz="4" w:space="0" w:color="000000"/>
              <w:bottom w:val="single" w:sz="4" w:space="0" w:color="000000"/>
              <w:right w:val="single" w:sz="4" w:space="0" w:color="000000"/>
            </w:tcBorders>
          </w:tcPr>
          <w:p w14:paraId="52C209E2" w14:textId="77777777" w:rsidR="00A469CD" w:rsidRPr="004561D7" w:rsidRDefault="00A469CD" w:rsidP="004561D7">
            <w:pPr>
              <w:pStyle w:val="TableParagraph"/>
            </w:pPr>
            <w:r w:rsidRPr="004561D7">
              <w:t>2, 3, 4, 5, dan 10</w:t>
            </w:r>
          </w:p>
        </w:tc>
      </w:tr>
      <w:tr w:rsidR="00A469CD" w14:paraId="76AEB87D"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06AA2D49" w14:textId="77777777" w:rsidR="00A469CD" w:rsidRPr="004561D7" w:rsidRDefault="00A469CD" w:rsidP="004561D7">
            <w:pPr>
              <w:pStyle w:val="TableParagraph"/>
            </w:pPr>
            <w:r w:rsidRPr="004561D7">
              <w:t>14-15</w:t>
            </w:r>
          </w:p>
        </w:tc>
        <w:tc>
          <w:tcPr>
            <w:tcW w:w="2126" w:type="dxa"/>
            <w:tcBorders>
              <w:top w:val="single" w:sz="4" w:space="0" w:color="000000"/>
              <w:left w:val="single" w:sz="4" w:space="0" w:color="000000"/>
              <w:bottom w:val="single" w:sz="4" w:space="0" w:color="000000"/>
              <w:right w:val="single" w:sz="4" w:space="0" w:color="000000"/>
            </w:tcBorders>
          </w:tcPr>
          <w:p w14:paraId="4997F919" w14:textId="77777777" w:rsidR="00A469CD" w:rsidRPr="004561D7" w:rsidRDefault="00A469CD" w:rsidP="004561D7">
            <w:pPr>
              <w:pStyle w:val="TableParagraph"/>
            </w:pPr>
            <w:r w:rsidRPr="004561D7">
              <w:t xml:space="preserve">Mampu </w:t>
            </w:r>
            <w:r w:rsidRPr="004561D7">
              <w:lastRenderedPageBreak/>
              <w:t xml:space="preserve">mengkategorikan tanggung awab lingkungan, tingkah laku perlindungan lingkungan, </w:t>
            </w:r>
            <w:r>
              <w:t>mitigasi dan adaptasi terhadap pemanasan global.</w:t>
            </w:r>
          </w:p>
        </w:tc>
        <w:tc>
          <w:tcPr>
            <w:tcW w:w="2129" w:type="dxa"/>
            <w:tcBorders>
              <w:top w:val="single" w:sz="4" w:space="0" w:color="000000"/>
              <w:left w:val="single" w:sz="4" w:space="0" w:color="000000"/>
              <w:bottom w:val="single" w:sz="4" w:space="0" w:color="000000"/>
              <w:right w:val="single" w:sz="4" w:space="0" w:color="000000"/>
            </w:tcBorders>
          </w:tcPr>
          <w:p w14:paraId="663C1B08" w14:textId="77777777" w:rsidR="00A469CD" w:rsidRPr="004561D7" w:rsidRDefault="00A469CD" w:rsidP="004561D7">
            <w:pPr>
              <w:widowControl/>
              <w:numPr>
                <w:ilvl w:val="0"/>
                <w:numId w:val="35"/>
              </w:numPr>
              <w:autoSpaceDE/>
              <w:autoSpaceDN/>
              <w:ind w:left="175" w:hanging="175"/>
            </w:pPr>
            <w:r>
              <w:lastRenderedPageBreak/>
              <w:t xml:space="preserve">Menganalisis </w:t>
            </w:r>
            <w:r>
              <w:lastRenderedPageBreak/>
              <w:t>tanggung jawab lingkungan.</w:t>
            </w:r>
          </w:p>
          <w:p w14:paraId="2AE5F1C7" w14:textId="77777777" w:rsidR="00A469CD" w:rsidRPr="004561D7" w:rsidRDefault="00A469CD" w:rsidP="004561D7">
            <w:pPr>
              <w:pStyle w:val="DaftarParagraf"/>
              <w:widowControl/>
              <w:numPr>
                <w:ilvl w:val="0"/>
                <w:numId w:val="35"/>
              </w:numPr>
              <w:autoSpaceDE/>
              <w:autoSpaceDN/>
              <w:ind w:left="175" w:right="-113" w:hanging="175"/>
              <w:contextualSpacing/>
            </w:pPr>
            <w:r>
              <w:t xml:space="preserve">Menganalisis </w:t>
            </w:r>
            <w:r w:rsidRPr="004561D7">
              <w:t>t</w:t>
            </w:r>
            <w:r>
              <w:t>ingkah laku perlindungan lingkungan.</w:t>
            </w:r>
          </w:p>
          <w:p w14:paraId="52791A09" w14:textId="77777777" w:rsidR="00A469CD" w:rsidRDefault="00A469CD" w:rsidP="004561D7">
            <w:pPr>
              <w:widowControl/>
              <w:numPr>
                <w:ilvl w:val="0"/>
                <w:numId w:val="35"/>
              </w:numPr>
              <w:autoSpaceDE/>
              <w:autoSpaceDN/>
              <w:ind w:left="175" w:hanging="175"/>
            </w:pPr>
            <w:r>
              <w:t>Menganalisis mitigasi terhadap pemanasan global.</w:t>
            </w:r>
          </w:p>
          <w:p w14:paraId="0AE8B4B2" w14:textId="77777777" w:rsidR="00A469CD" w:rsidRDefault="00A469CD" w:rsidP="004561D7">
            <w:pPr>
              <w:widowControl/>
              <w:numPr>
                <w:ilvl w:val="0"/>
                <w:numId w:val="35"/>
              </w:numPr>
              <w:autoSpaceDE/>
              <w:autoSpaceDN/>
              <w:ind w:left="175" w:hanging="175"/>
            </w:pPr>
            <w:r>
              <w:t>Menganalisis adaptasi terhadap pemanasan global.</w:t>
            </w:r>
          </w:p>
        </w:tc>
        <w:tc>
          <w:tcPr>
            <w:tcW w:w="1954" w:type="dxa"/>
            <w:tcBorders>
              <w:top w:val="single" w:sz="4" w:space="0" w:color="000000"/>
              <w:left w:val="single" w:sz="4" w:space="0" w:color="000000"/>
              <w:bottom w:val="single" w:sz="4" w:space="0" w:color="000000"/>
              <w:right w:val="single" w:sz="4" w:space="0" w:color="000000"/>
            </w:tcBorders>
          </w:tcPr>
          <w:p w14:paraId="1C68D9F2" w14:textId="77777777" w:rsidR="00A469CD" w:rsidRDefault="00A469CD" w:rsidP="004561D7">
            <w:pPr>
              <w:widowControl/>
              <w:numPr>
                <w:ilvl w:val="0"/>
                <w:numId w:val="35"/>
              </w:numPr>
              <w:autoSpaceDE/>
              <w:autoSpaceDN/>
              <w:ind w:left="175" w:hanging="175"/>
            </w:pPr>
            <w:r>
              <w:lastRenderedPageBreak/>
              <w:t xml:space="preserve">Tanggung jawab </w:t>
            </w:r>
            <w:r>
              <w:lastRenderedPageBreak/>
              <w:t>lingkungan.</w:t>
            </w:r>
          </w:p>
          <w:p w14:paraId="7D7DE51D" w14:textId="77777777" w:rsidR="00A469CD" w:rsidRPr="004561D7" w:rsidRDefault="00A469CD" w:rsidP="004561D7">
            <w:pPr>
              <w:pStyle w:val="DaftarParagraf"/>
              <w:widowControl/>
              <w:numPr>
                <w:ilvl w:val="0"/>
                <w:numId w:val="35"/>
              </w:numPr>
              <w:autoSpaceDE/>
              <w:autoSpaceDN/>
              <w:ind w:left="175" w:right="-113" w:hanging="175"/>
              <w:contextualSpacing/>
            </w:pPr>
            <w:r>
              <w:t>Tingkah laku perlindungan lingkungan.</w:t>
            </w:r>
          </w:p>
          <w:p w14:paraId="61CB7F52" w14:textId="77777777" w:rsidR="00A469CD" w:rsidRDefault="00A469CD" w:rsidP="004561D7">
            <w:pPr>
              <w:widowControl/>
              <w:numPr>
                <w:ilvl w:val="0"/>
                <w:numId w:val="35"/>
              </w:numPr>
              <w:autoSpaceDE/>
              <w:autoSpaceDN/>
              <w:ind w:left="175" w:hanging="175"/>
            </w:pPr>
            <w:r>
              <w:t>Mitigasi terhadap pemanasan global.</w:t>
            </w:r>
          </w:p>
          <w:p w14:paraId="56E05B4F" w14:textId="77777777" w:rsidR="00A469CD" w:rsidRPr="004561D7" w:rsidRDefault="00A469CD" w:rsidP="004561D7">
            <w:pPr>
              <w:pStyle w:val="DaftarParagraf"/>
              <w:widowControl/>
              <w:numPr>
                <w:ilvl w:val="0"/>
                <w:numId w:val="35"/>
              </w:numPr>
              <w:autoSpaceDE/>
              <w:autoSpaceDN/>
              <w:ind w:left="175" w:right="-113" w:hanging="175"/>
              <w:contextualSpacing/>
            </w:pPr>
            <w:r>
              <w:t>Adaptasi terhadap pemanasan global.</w:t>
            </w:r>
          </w:p>
        </w:tc>
        <w:tc>
          <w:tcPr>
            <w:tcW w:w="2123" w:type="dxa"/>
            <w:tcBorders>
              <w:top w:val="single" w:sz="4" w:space="0" w:color="000000"/>
              <w:left w:val="single" w:sz="4" w:space="0" w:color="000000"/>
              <w:bottom w:val="single" w:sz="4" w:space="0" w:color="000000"/>
              <w:right w:val="single" w:sz="4" w:space="0" w:color="000000"/>
            </w:tcBorders>
          </w:tcPr>
          <w:p w14:paraId="10B5DCC9" w14:textId="6357276F" w:rsidR="00A469CD" w:rsidRDefault="00A469CD" w:rsidP="004561D7">
            <w:pPr>
              <w:widowControl/>
              <w:numPr>
                <w:ilvl w:val="0"/>
                <w:numId w:val="28"/>
              </w:numPr>
              <w:autoSpaceDE/>
              <w:autoSpaceDN/>
              <w:ind w:left="211" w:hanging="211"/>
            </w:pPr>
            <w:r w:rsidRPr="00FB2F7B">
              <w:rPr>
                <w:noProof/>
                <w:lang w:val="id-ID"/>
              </w:rPr>
              <w:lastRenderedPageBreak/>
              <w:t xml:space="preserve">Ceramah, diskusi, </w:t>
            </w:r>
            <w:r w:rsidRPr="00FB2F7B">
              <w:rPr>
                <w:noProof/>
                <w:lang w:val="id-ID"/>
              </w:rPr>
              <w:lastRenderedPageBreak/>
              <w:t>tanya jawab via Daring sinkronus (zoom meeting/GM), Asinkronus via MOLS</w:t>
            </w:r>
          </w:p>
        </w:tc>
        <w:tc>
          <w:tcPr>
            <w:tcW w:w="1560" w:type="dxa"/>
            <w:tcBorders>
              <w:top w:val="single" w:sz="4" w:space="0" w:color="000000"/>
              <w:left w:val="single" w:sz="4" w:space="0" w:color="000000"/>
              <w:bottom w:val="single" w:sz="4" w:space="0" w:color="000000"/>
              <w:right w:val="single" w:sz="4" w:space="0" w:color="000000"/>
            </w:tcBorders>
          </w:tcPr>
          <w:p w14:paraId="2BE3D0DB" w14:textId="77777777" w:rsidR="00A469CD" w:rsidRPr="004561D7" w:rsidRDefault="00A469CD" w:rsidP="004561D7">
            <w:pPr>
              <w:pStyle w:val="TableParagraph"/>
            </w:pPr>
            <w:r w:rsidRPr="004561D7">
              <w:lastRenderedPageBreak/>
              <w:t xml:space="preserve">Mahasiswa </w:t>
            </w:r>
            <w:r w:rsidRPr="004561D7">
              <w:lastRenderedPageBreak/>
              <w:t xml:space="preserve">menyimak, mendiskusikan, dan menganalisis menganalisis </w:t>
            </w:r>
            <w:r>
              <w:t>mitigasi dan adaptasi pemanasan global.</w:t>
            </w:r>
          </w:p>
        </w:tc>
        <w:tc>
          <w:tcPr>
            <w:tcW w:w="1410" w:type="dxa"/>
            <w:tcBorders>
              <w:top w:val="single" w:sz="4" w:space="0" w:color="000000"/>
              <w:left w:val="single" w:sz="4" w:space="0" w:color="000000"/>
              <w:bottom w:val="single" w:sz="4" w:space="0" w:color="000000"/>
              <w:right w:val="single" w:sz="4" w:space="0" w:color="000000"/>
            </w:tcBorders>
          </w:tcPr>
          <w:p w14:paraId="5DD0201F" w14:textId="77777777" w:rsidR="00A469CD" w:rsidRPr="004561D7" w:rsidRDefault="00A469CD" w:rsidP="004561D7">
            <w:pPr>
              <w:pStyle w:val="TableParagraph"/>
              <w:ind w:hanging="20"/>
            </w:pPr>
            <w:r>
              <w:lastRenderedPageBreak/>
              <w:t xml:space="preserve">Tes </w:t>
            </w:r>
            <w:r>
              <w:lastRenderedPageBreak/>
              <w:t xml:space="preserve">penguasaan konsep </w:t>
            </w:r>
          </w:p>
          <w:p w14:paraId="146D38CE" w14:textId="77777777" w:rsidR="00A469CD" w:rsidRPr="004561D7" w:rsidRDefault="00A469CD" w:rsidP="004561D7">
            <w:pPr>
              <w:pStyle w:val="TableParagraph"/>
              <w:ind w:hanging="20"/>
            </w:pPr>
            <w:r w:rsidRPr="004561D7">
              <w:t xml:space="preserve">Portofolio </w:t>
            </w:r>
          </w:p>
        </w:tc>
        <w:tc>
          <w:tcPr>
            <w:tcW w:w="1560" w:type="dxa"/>
            <w:tcBorders>
              <w:top w:val="single" w:sz="4" w:space="0" w:color="000000"/>
              <w:left w:val="single" w:sz="4" w:space="0" w:color="000000"/>
              <w:bottom w:val="single" w:sz="4" w:space="0" w:color="000000"/>
              <w:right w:val="single" w:sz="4" w:space="0" w:color="000000"/>
            </w:tcBorders>
          </w:tcPr>
          <w:p w14:paraId="3D28EDC2" w14:textId="77777777" w:rsidR="00A469CD" w:rsidRPr="004561D7" w:rsidRDefault="00A469CD" w:rsidP="004561D7">
            <w:pPr>
              <w:pStyle w:val="TableParagraph"/>
              <w:ind w:firstLine="1"/>
              <w:jc w:val="center"/>
            </w:pPr>
            <w:r w:rsidRPr="004561D7">
              <w:lastRenderedPageBreak/>
              <w:t xml:space="preserve">Penguasaan </w:t>
            </w:r>
            <w:r w:rsidRPr="004561D7">
              <w:lastRenderedPageBreak/>
              <w:t xml:space="preserve">dalam menganalisis menganalisis </w:t>
            </w:r>
            <w:r>
              <w:t>mitigasi dan adaptasi pemanasan global.</w:t>
            </w:r>
          </w:p>
        </w:tc>
        <w:tc>
          <w:tcPr>
            <w:tcW w:w="708" w:type="dxa"/>
            <w:tcBorders>
              <w:top w:val="single" w:sz="4" w:space="0" w:color="000000"/>
              <w:left w:val="single" w:sz="4" w:space="0" w:color="000000"/>
              <w:bottom w:val="single" w:sz="4" w:space="0" w:color="000000"/>
              <w:right w:val="single" w:sz="4" w:space="0" w:color="000000"/>
            </w:tcBorders>
          </w:tcPr>
          <w:p w14:paraId="66360AC9" w14:textId="77777777" w:rsidR="00A469CD" w:rsidRPr="004561D7" w:rsidRDefault="00A469CD" w:rsidP="004561D7">
            <w:pPr>
              <w:pStyle w:val="TableParagraph"/>
              <w:jc w:val="center"/>
            </w:pPr>
            <w:r w:rsidRPr="004561D7">
              <w:lastRenderedPageBreak/>
              <w:t>100 %</w:t>
            </w:r>
          </w:p>
        </w:tc>
        <w:tc>
          <w:tcPr>
            <w:tcW w:w="783" w:type="dxa"/>
            <w:tcBorders>
              <w:top w:val="single" w:sz="4" w:space="0" w:color="000000"/>
              <w:left w:val="single" w:sz="4" w:space="0" w:color="000000"/>
              <w:bottom w:val="single" w:sz="4" w:space="0" w:color="000000"/>
              <w:right w:val="single" w:sz="4" w:space="0" w:color="000000"/>
            </w:tcBorders>
          </w:tcPr>
          <w:p w14:paraId="42489CA8" w14:textId="77777777" w:rsidR="00A469CD" w:rsidRPr="004561D7" w:rsidRDefault="00A469CD" w:rsidP="004561D7">
            <w:pPr>
              <w:pStyle w:val="TableParagraph"/>
            </w:pPr>
            <w:r w:rsidRPr="004561D7">
              <w:t xml:space="preserve">Buku </w:t>
            </w:r>
            <w:r w:rsidRPr="004561D7">
              <w:lastRenderedPageBreak/>
              <w:t>3, 4, 5, dan 10</w:t>
            </w:r>
          </w:p>
        </w:tc>
      </w:tr>
      <w:tr w:rsidR="00A469CD" w14:paraId="504968F2" w14:textId="77777777" w:rsidTr="00A469CD">
        <w:trPr>
          <w:trHeight w:val="406"/>
        </w:trPr>
        <w:tc>
          <w:tcPr>
            <w:tcW w:w="758" w:type="dxa"/>
            <w:tcBorders>
              <w:top w:val="single" w:sz="4" w:space="0" w:color="000000"/>
              <w:left w:val="single" w:sz="4" w:space="0" w:color="000000"/>
              <w:bottom w:val="single" w:sz="4" w:space="0" w:color="000000"/>
              <w:right w:val="single" w:sz="4" w:space="0" w:color="000000"/>
            </w:tcBorders>
          </w:tcPr>
          <w:p w14:paraId="27E87CFC" w14:textId="77777777" w:rsidR="00A469CD" w:rsidRPr="004561D7" w:rsidRDefault="00A469CD" w:rsidP="004561D7">
            <w:pPr>
              <w:pStyle w:val="TableParagraph"/>
            </w:pPr>
            <w:r w:rsidRPr="004561D7">
              <w:lastRenderedPageBreak/>
              <w:t>16</w:t>
            </w:r>
          </w:p>
        </w:tc>
        <w:tc>
          <w:tcPr>
            <w:tcW w:w="14353" w:type="dxa"/>
            <w:gridSpan w:val="9"/>
            <w:tcBorders>
              <w:top w:val="single" w:sz="4" w:space="0" w:color="000000"/>
              <w:left w:val="single" w:sz="4" w:space="0" w:color="000000"/>
              <w:bottom w:val="single" w:sz="4" w:space="0" w:color="000000"/>
              <w:right w:val="single" w:sz="4" w:space="0" w:color="000000"/>
            </w:tcBorders>
            <w:shd w:val="clear" w:color="auto" w:fill="FFFF00"/>
          </w:tcPr>
          <w:p w14:paraId="4D299BC3" w14:textId="776A6147" w:rsidR="00A469CD" w:rsidRPr="00A469CD" w:rsidRDefault="00A469CD" w:rsidP="00A469CD">
            <w:pPr>
              <w:pStyle w:val="TableParagraph"/>
              <w:jc w:val="center"/>
              <w:rPr>
                <w:b/>
              </w:rPr>
            </w:pPr>
            <w:r w:rsidRPr="00A469CD">
              <w:rPr>
                <w:b/>
              </w:rPr>
              <w:t>Ujian Akhir Semester (UAS)</w:t>
            </w:r>
          </w:p>
        </w:tc>
      </w:tr>
    </w:tbl>
    <w:p w14:paraId="4D6EE31C"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320B8DCD"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004BC925"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7670317B" w14:textId="77777777" w:rsidR="00945D56" w:rsidRPr="00945D56" w:rsidRDefault="00945D56" w:rsidP="00945D56">
      <w:pPr>
        <w:pStyle w:val="DaftarParagraf"/>
        <w:numPr>
          <w:ilvl w:val="0"/>
          <w:numId w:val="23"/>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49273FDC"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45612" w14:textId="77777777" w:rsidR="00965489" w:rsidRDefault="00965489" w:rsidP="00E60541">
      <w:r>
        <w:separator/>
      </w:r>
    </w:p>
  </w:endnote>
  <w:endnote w:type="continuationSeparator" w:id="0">
    <w:p w14:paraId="350802AA" w14:textId="77777777" w:rsidR="00965489" w:rsidRDefault="00965489"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3325D" w14:textId="77777777" w:rsidR="00965489" w:rsidRDefault="00965489" w:rsidP="00E60541">
      <w:r>
        <w:separator/>
      </w:r>
    </w:p>
  </w:footnote>
  <w:footnote w:type="continuationSeparator" w:id="0">
    <w:p w14:paraId="08FE1911" w14:textId="77777777" w:rsidR="00965489" w:rsidRDefault="00965489"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1593B4B"/>
    <w:multiLevelType w:val="hybridMultilevel"/>
    <w:tmpl w:val="F07C605C"/>
    <w:lvl w:ilvl="0" w:tplc="3809000F">
      <w:start w:val="1"/>
      <w:numFmt w:val="decimal"/>
      <w:lvlText w:val="%1."/>
      <w:lvlJc w:val="left"/>
      <w:pPr>
        <w:ind w:left="2008" w:hanging="360"/>
      </w:pPr>
    </w:lvl>
    <w:lvl w:ilvl="1" w:tplc="38090019" w:tentative="1">
      <w:start w:val="1"/>
      <w:numFmt w:val="lowerLetter"/>
      <w:lvlText w:val="%2."/>
      <w:lvlJc w:val="left"/>
      <w:pPr>
        <w:ind w:left="2728" w:hanging="360"/>
      </w:pPr>
    </w:lvl>
    <w:lvl w:ilvl="2" w:tplc="3809001B" w:tentative="1">
      <w:start w:val="1"/>
      <w:numFmt w:val="lowerRoman"/>
      <w:lvlText w:val="%3."/>
      <w:lvlJc w:val="right"/>
      <w:pPr>
        <w:ind w:left="3448" w:hanging="180"/>
      </w:pPr>
    </w:lvl>
    <w:lvl w:ilvl="3" w:tplc="3809000F" w:tentative="1">
      <w:start w:val="1"/>
      <w:numFmt w:val="decimal"/>
      <w:lvlText w:val="%4."/>
      <w:lvlJc w:val="left"/>
      <w:pPr>
        <w:ind w:left="4168" w:hanging="360"/>
      </w:pPr>
    </w:lvl>
    <w:lvl w:ilvl="4" w:tplc="38090019" w:tentative="1">
      <w:start w:val="1"/>
      <w:numFmt w:val="lowerLetter"/>
      <w:lvlText w:val="%5."/>
      <w:lvlJc w:val="left"/>
      <w:pPr>
        <w:ind w:left="4888" w:hanging="360"/>
      </w:pPr>
    </w:lvl>
    <w:lvl w:ilvl="5" w:tplc="3809001B" w:tentative="1">
      <w:start w:val="1"/>
      <w:numFmt w:val="lowerRoman"/>
      <w:lvlText w:val="%6."/>
      <w:lvlJc w:val="right"/>
      <w:pPr>
        <w:ind w:left="5608" w:hanging="180"/>
      </w:pPr>
    </w:lvl>
    <w:lvl w:ilvl="6" w:tplc="3809000F" w:tentative="1">
      <w:start w:val="1"/>
      <w:numFmt w:val="decimal"/>
      <w:lvlText w:val="%7."/>
      <w:lvlJc w:val="left"/>
      <w:pPr>
        <w:ind w:left="6328" w:hanging="360"/>
      </w:pPr>
    </w:lvl>
    <w:lvl w:ilvl="7" w:tplc="38090019" w:tentative="1">
      <w:start w:val="1"/>
      <w:numFmt w:val="lowerLetter"/>
      <w:lvlText w:val="%8."/>
      <w:lvlJc w:val="left"/>
      <w:pPr>
        <w:ind w:left="7048" w:hanging="360"/>
      </w:pPr>
    </w:lvl>
    <w:lvl w:ilvl="8" w:tplc="3809001B" w:tentative="1">
      <w:start w:val="1"/>
      <w:numFmt w:val="lowerRoman"/>
      <w:lvlText w:val="%9."/>
      <w:lvlJc w:val="right"/>
      <w:pPr>
        <w:ind w:left="7768" w:hanging="180"/>
      </w:pPr>
    </w:lvl>
  </w:abstractNum>
  <w:abstractNum w:abstractNumId="5" w15:restartNumberingAfterBreak="0">
    <w:nsid w:val="154521D7"/>
    <w:multiLevelType w:val="hybridMultilevel"/>
    <w:tmpl w:val="39887E44"/>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start w:val="1"/>
      <w:numFmt w:val="bullet"/>
      <w:lvlText w:val=""/>
      <w:lvlJc w:val="left"/>
      <w:pPr>
        <w:ind w:left="2880" w:hanging="360"/>
      </w:pPr>
      <w:rPr>
        <w:rFonts w:ascii="Symbol" w:hAnsi="Symbol" w:hint="default"/>
      </w:rPr>
    </w:lvl>
    <w:lvl w:ilvl="4" w:tplc="38090003">
      <w:start w:val="1"/>
      <w:numFmt w:val="bullet"/>
      <w:lvlText w:val="o"/>
      <w:lvlJc w:val="left"/>
      <w:pPr>
        <w:ind w:left="3600" w:hanging="360"/>
      </w:pPr>
      <w:rPr>
        <w:rFonts w:ascii="Courier New" w:hAnsi="Courier New" w:cs="Courier New" w:hint="default"/>
      </w:rPr>
    </w:lvl>
    <w:lvl w:ilvl="5" w:tplc="38090005">
      <w:start w:val="1"/>
      <w:numFmt w:val="bullet"/>
      <w:lvlText w:val=""/>
      <w:lvlJc w:val="left"/>
      <w:pPr>
        <w:ind w:left="4320" w:hanging="360"/>
      </w:pPr>
      <w:rPr>
        <w:rFonts w:ascii="Wingdings" w:hAnsi="Wingdings" w:hint="default"/>
      </w:rPr>
    </w:lvl>
    <w:lvl w:ilvl="6" w:tplc="38090001">
      <w:start w:val="1"/>
      <w:numFmt w:val="bullet"/>
      <w:lvlText w:val=""/>
      <w:lvlJc w:val="left"/>
      <w:pPr>
        <w:ind w:left="5040" w:hanging="360"/>
      </w:pPr>
      <w:rPr>
        <w:rFonts w:ascii="Symbol" w:hAnsi="Symbol" w:hint="default"/>
      </w:rPr>
    </w:lvl>
    <w:lvl w:ilvl="7" w:tplc="38090003">
      <w:start w:val="1"/>
      <w:numFmt w:val="bullet"/>
      <w:lvlText w:val="o"/>
      <w:lvlJc w:val="left"/>
      <w:pPr>
        <w:ind w:left="5760" w:hanging="360"/>
      </w:pPr>
      <w:rPr>
        <w:rFonts w:ascii="Courier New" w:hAnsi="Courier New" w:cs="Courier New" w:hint="default"/>
      </w:rPr>
    </w:lvl>
    <w:lvl w:ilvl="8" w:tplc="38090005">
      <w:start w:val="1"/>
      <w:numFmt w:val="bullet"/>
      <w:lvlText w:val=""/>
      <w:lvlJc w:val="left"/>
      <w:pPr>
        <w:ind w:left="6480" w:hanging="360"/>
      </w:pPr>
      <w:rPr>
        <w:rFonts w:ascii="Wingdings" w:hAnsi="Wingdings" w:hint="default"/>
      </w:rPr>
    </w:lvl>
  </w:abstractNum>
  <w:abstractNum w:abstractNumId="6"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7"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8"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9"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0" w15:restartNumberingAfterBreak="0">
    <w:nsid w:val="31DB6D3D"/>
    <w:multiLevelType w:val="hybridMultilevel"/>
    <w:tmpl w:val="0382D7B8"/>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start w:val="1"/>
      <w:numFmt w:val="bullet"/>
      <w:lvlText w:val=""/>
      <w:lvlJc w:val="left"/>
      <w:pPr>
        <w:ind w:left="2880" w:hanging="360"/>
      </w:pPr>
      <w:rPr>
        <w:rFonts w:ascii="Symbol" w:hAnsi="Symbol" w:hint="default"/>
      </w:rPr>
    </w:lvl>
    <w:lvl w:ilvl="4" w:tplc="38090003">
      <w:start w:val="1"/>
      <w:numFmt w:val="bullet"/>
      <w:lvlText w:val="o"/>
      <w:lvlJc w:val="left"/>
      <w:pPr>
        <w:ind w:left="3600" w:hanging="360"/>
      </w:pPr>
      <w:rPr>
        <w:rFonts w:ascii="Courier New" w:hAnsi="Courier New" w:cs="Courier New" w:hint="default"/>
      </w:rPr>
    </w:lvl>
    <w:lvl w:ilvl="5" w:tplc="38090005">
      <w:start w:val="1"/>
      <w:numFmt w:val="bullet"/>
      <w:lvlText w:val=""/>
      <w:lvlJc w:val="left"/>
      <w:pPr>
        <w:ind w:left="4320" w:hanging="360"/>
      </w:pPr>
      <w:rPr>
        <w:rFonts w:ascii="Wingdings" w:hAnsi="Wingdings" w:hint="default"/>
      </w:rPr>
    </w:lvl>
    <w:lvl w:ilvl="6" w:tplc="38090001">
      <w:start w:val="1"/>
      <w:numFmt w:val="bullet"/>
      <w:lvlText w:val=""/>
      <w:lvlJc w:val="left"/>
      <w:pPr>
        <w:ind w:left="5040" w:hanging="360"/>
      </w:pPr>
      <w:rPr>
        <w:rFonts w:ascii="Symbol" w:hAnsi="Symbol" w:hint="default"/>
      </w:rPr>
    </w:lvl>
    <w:lvl w:ilvl="7" w:tplc="38090003">
      <w:start w:val="1"/>
      <w:numFmt w:val="bullet"/>
      <w:lvlText w:val="o"/>
      <w:lvlJc w:val="left"/>
      <w:pPr>
        <w:ind w:left="5760" w:hanging="360"/>
      </w:pPr>
      <w:rPr>
        <w:rFonts w:ascii="Courier New" w:hAnsi="Courier New" w:cs="Courier New" w:hint="default"/>
      </w:rPr>
    </w:lvl>
    <w:lvl w:ilvl="8" w:tplc="38090005">
      <w:start w:val="1"/>
      <w:numFmt w:val="bullet"/>
      <w:lvlText w:val=""/>
      <w:lvlJc w:val="left"/>
      <w:pPr>
        <w:ind w:left="6480" w:hanging="360"/>
      </w:pPr>
      <w:rPr>
        <w:rFonts w:ascii="Wingdings" w:hAnsi="Wingdings" w:hint="default"/>
      </w:rPr>
    </w:lvl>
  </w:abstractNum>
  <w:abstractNum w:abstractNumId="11"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2" w15:restartNumberingAfterBreak="0">
    <w:nsid w:val="3B36532B"/>
    <w:multiLevelType w:val="hybridMultilevel"/>
    <w:tmpl w:val="85DA5EBA"/>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start w:val="1"/>
      <w:numFmt w:val="bullet"/>
      <w:lvlText w:val=""/>
      <w:lvlJc w:val="left"/>
      <w:pPr>
        <w:ind w:left="2880" w:hanging="360"/>
      </w:pPr>
      <w:rPr>
        <w:rFonts w:ascii="Symbol" w:hAnsi="Symbol" w:hint="default"/>
      </w:rPr>
    </w:lvl>
    <w:lvl w:ilvl="4" w:tplc="38090003">
      <w:start w:val="1"/>
      <w:numFmt w:val="bullet"/>
      <w:lvlText w:val="o"/>
      <w:lvlJc w:val="left"/>
      <w:pPr>
        <w:ind w:left="3600" w:hanging="360"/>
      </w:pPr>
      <w:rPr>
        <w:rFonts w:ascii="Courier New" w:hAnsi="Courier New" w:cs="Courier New" w:hint="default"/>
      </w:rPr>
    </w:lvl>
    <w:lvl w:ilvl="5" w:tplc="38090005">
      <w:start w:val="1"/>
      <w:numFmt w:val="bullet"/>
      <w:lvlText w:val=""/>
      <w:lvlJc w:val="left"/>
      <w:pPr>
        <w:ind w:left="4320" w:hanging="360"/>
      </w:pPr>
      <w:rPr>
        <w:rFonts w:ascii="Wingdings" w:hAnsi="Wingdings" w:hint="default"/>
      </w:rPr>
    </w:lvl>
    <w:lvl w:ilvl="6" w:tplc="38090001">
      <w:start w:val="1"/>
      <w:numFmt w:val="bullet"/>
      <w:lvlText w:val=""/>
      <w:lvlJc w:val="left"/>
      <w:pPr>
        <w:ind w:left="5040" w:hanging="360"/>
      </w:pPr>
      <w:rPr>
        <w:rFonts w:ascii="Symbol" w:hAnsi="Symbol" w:hint="default"/>
      </w:rPr>
    </w:lvl>
    <w:lvl w:ilvl="7" w:tplc="38090003">
      <w:start w:val="1"/>
      <w:numFmt w:val="bullet"/>
      <w:lvlText w:val="o"/>
      <w:lvlJc w:val="left"/>
      <w:pPr>
        <w:ind w:left="5760" w:hanging="360"/>
      </w:pPr>
      <w:rPr>
        <w:rFonts w:ascii="Courier New" w:hAnsi="Courier New" w:cs="Courier New" w:hint="default"/>
      </w:rPr>
    </w:lvl>
    <w:lvl w:ilvl="8" w:tplc="38090005">
      <w:start w:val="1"/>
      <w:numFmt w:val="bullet"/>
      <w:lvlText w:val=""/>
      <w:lvlJc w:val="left"/>
      <w:pPr>
        <w:ind w:left="6480" w:hanging="360"/>
      </w:pPr>
      <w:rPr>
        <w:rFonts w:ascii="Wingdings" w:hAnsi="Wingdings" w:hint="default"/>
      </w:rPr>
    </w:lvl>
  </w:abstractNum>
  <w:abstractNum w:abstractNumId="13"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4"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5" w15:restartNumberingAfterBreak="0">
    <w:nsid w:val="3DD60A9F"/>
    <w:multiLevelType w:val="singleLevel"/>
    <w:tmpl w:val="326838FC"/>
    <w:lvl w:ilvl="0">
      <w:start w:val="1"/>
      <w:numFmt w:val="decimal"/>
      <w:lvlText w:val="%1."/>
      <w:lvlJc w:val="left"/>
      <w:pPr>
        <w:tabs>
          <w:tab w:val="num" w:pos="720"/>
        </w:tabs>
        <w:ind w:left="720" w:hanging="360"/>
      </w:pPr>
    </w:lvl>
  </w:abstractNum>
  <w:abstractNum w:abstractNumId="16" w15:restartNumberingAfterBreak="0">
    <w:nsid w:val="3F084EC9"/>
    <w:multiLevelType w:val="hybridMultilevel"/>
    <w:tmpl w:val="565A4C52"/>
    <w:lvl w:ilvl="0" w:tplc="3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8"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0"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1"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BD24ED8"/>
    <w:multiLevelType w:val="hybridMultilevel"/>
    <w:tmpl w:val="19D8D526"/>
    <w:lvl w:ilvl="0" w:tplc="38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23"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4"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5" w15:restartNumberingAfterBreak="0">
    <w:nsid w:val="6090330C"/>
    <w:multiLevelType w:val="hybridMultilevel"/>
    <w:tmpl w:val="93AA8AC6"/>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start w:val="1"/>
      <w:numFmt w:val="bullet"/>
      <w:lvlText w:val=""/>
      <w:lvlJc w:val="left"/>
      <w:pPr>
        <w:ind w:left="2160" w:hanging="360"/>
      </w:pPr>
      <w:rPr>
        <w:rFonts w:ascii="Wingdings" w:hAnsi="Wingdings" w:hint="default"/>
      </w:rPr>
    </w:lvl>
    <w:lvl w:ilvl="3" w:tplc="38090001">
      <w:start w:val="1"/>
      <w:numFmt w:val="bullet"/>
      <w:lvlText w:val=""/>
      <w:lvlJc w:val="left"/>
      <w:pPr>
        <w:ind w:left="2880" w:hanging="360"/>
      </w:pPr>
      <w:rPr>
        <w:rFonts w:ascii="Symbol" w:hAnsi="Symbol" w:hint="default"/>
      </w:rPr>
    </w:lvl>
    <w:lvl w:ilvl="4" w:tplc="38090003">
      <w:start w:val="1"/>
      <w:numFmt w:val="bullet"/>
      <w:lvlText w:val="o"/>
      <w:lvlJc w:val="left"/>
      <w:pPr>
        <w:ind w:left="3600" w:hanging="360"/>
      </w:pPr>
      <w:rPr>
        <w:rFonts w:ascii="Courier New" w:hAnsi="Courier New" w:cs="Courier New" w:hint="default"/>
      </w:rPr>
    </w:lvl>
    <w:lvl w:ilvl="5" w:tplc="38090005">
      <w:start w:val="1"/>
      <w:numFmt w:val="bullet"/>
      <w:lvlText w:val=""/>
      <w:lvlJc w:val="left"/>
      <w:pPr>
        <w:ind w:left="4320" w:hanging="360"/>
      </w:pPr>
      <w:rPr>
        <w:rFonts w:ascii="Wingdings" w:hAnsi="Wingdings" w:hint="default"/>
      </w:rPr>
    </w:lvl>
    <w:lvl w:ilvl="6" w:tplc="38090001">
      <w:start w:val="1"/>
      <w:numFmt w:val="bullet"/>
      <w:lvlText w:val=""/>
      <w:lvlJc w:val="left"/>
      <w:pPr>
        <w:ind w:left="5040" w:hanging="360"/>
      </w:pPr>
      <w:rPr>
        <w:rFonts w:ascii="Symbol" w:hAnsi="Symbol" w:hint="default"/>
      </w:rPr>
    </w:lvl>
    <w:lvl w:ilvl="7" w:tplc="38090003">
      <w:start w:val="1"/>
      <w:numFmt w:val="bullet"/>
      <w:lvlText w:val="o"/>
      <w:lvlJc w:val="left"/>
      <w:pPr>
        <w:ind w:left="5760" w:hanging="360"/>
      </w:pPr>
      <w:rPr>
        <w:rFonts w:ascii="Courier New" w:hAnsi="Courier New" w:cs="Courier New" w:hint="default"/>
      </w:rPr>
    </w:lvl>
    <w:lvl w:ilvl="8" w:tplc="38090005">
      <w:start w:val="1"/>
      <w:numFmt w:val="bullet"/>
      <w:lvlText w:val=""/>
      <w:lvlJc w:val="left"/>
      <w:pPr>
        <w:ind w:left="6480" w:hanging="360"/>
      </w:pPr>
      <w:rPr>
        <w:rFonts w:ascii="Wingdings" w:hAnsi="Wingdings" w:hint="default"/>
      </w:rPr>
    </w:lvl>
  </w:abstractNum>
  <w:abstractNum w:abstractNumId="26"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8" w15:restartNumberingAfterBreak="0">
    <w:nsid w:val="696E7D06"/>
    <w:multiLevelType w:val="hybridMultilevel"/>
    <w:tmpl w:val="510A8068"/>
    <w:lvl w:ilvl="0" w:tplc="38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cs="Courier New" w:hint="default"/>
      </w:rPr>
    </w:lvl>
    <w:lvl w:ilvl="5" w:tplc="04090005">
      <w:start w:val="1"/>
      <w:numFmt w:val="bullet"/>
      <w:lvlText w:val=""/>
      <w:lvlJc w:val="left"/>
      <w:pPr>
        <w:ind w:left="4377" w:hanging="360"/>
      </w:pPr>
      <w:rPr>
        <w:rFonts w:ascii="Wingdings" w:hAnsi="Wingdings" w:hint="default"/>
      </w:rPr>
    </w:lvl>
    <w:lvl w:ilvl="6" w:tplc="04090001">
      <w:start w:val="1"/>
      <w:numFmt w:val="bullet"/>
      <w:lvlText w:val=""/>
      <w:lvlJc w:val="left"/>
      <w:pPr>
        <w:ind w:left="5097" w:hanging="360"/>
      </w:pPr>
      <w:rPr>
        <w:rFonts w:ascii="Symbol" w:hAnsi="Symbol" w:hint="default"/>
      </w:rPr>
    </w:lvl>
    <w:lvl w:ilvl="7" w:tplc="04090003">
      <w:start w:val="1"/>
      <w:numFmt w:val="bullet"/>
      <w:lvlText w:val="o"/>
      <w:lvlJc w:val="left"/>
      <w:pPr>
        <w:ind w:left="5817" w:hanging="360"/>
      </w:pPr>
      <w:rPr>
        <w:rFonts w:ascii="Courier New" w:hAnsi="Courier New" w:cs="Courier New" w:hint="default"/>
      </w:rPr>
    </w:lvl>
    <w:lvl w:ilvl="8" w:tplc="04090005">
      <w:start w:val="1"/>
      <w:numFmt w:val="bullet"/>
      <w:lvlText w:val=""/>
      <w:lvlJc w:val="left"/>
      <w:pPr>
        <w:ind w:left="6537" w:hanging="360"/>
      </w:pPr>
      <w:rPr>
        <w:rFonts w:ascii="Wingdings" w:hAnsi="Wingdings" w:hint="default"/>
      </w:rPr>
    </w:lvl>
  </w:abstractNum>
  <w:abstractNum w:abstractNumId="29" w15:restartNumberingAfterBreak="0">
    <w:nsid w:val="6C96736A"/>
    <w:multiLevelType w:val="hybridMultilevel"/>
    <w:tmpl w:val="06100C6A"/>
    <w:lvl w:ilvl="0" w:tplc="38090001">
      <w:start w:val="1"/>
      <w:numFmt w:val="bullet"/>
      <w:lvlText w:val=""/>
      <w:lvlJc w:val="left"/>
      <w:pPr>
        <w:ind w:left="806" w:hanging="360"/>
      </w:pPr>
      <w:rPr>
        <w:rFonts w:ascii="Symbol" w:hAnsi="Symbol"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30"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1"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2"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33" w15:restartNumberingAfterBreak="0">
    <w:nsid w:val="741F239C"/>
    <w:multiLevelType w:val="hybridMultilevel"/>
    <w:tmpl w:val="8EA4922E"/>
    <w:lvl w:ilvl="0" w:tplc="38090001">
      <w:start w:val="1"/>
      <w:numFmt w:val="bullet"/>
      <w:lvlText w:val=""/>
      <w:lvlJc w:val="left"/>
      <w:pPr>
        <w:ind w:left="797" w:hanging="360"/>
      </w:pPr>
      <w:rPr>
        <w:rFonts w:ascii="Symbol" w:hAnsi="Symbol" w:hint="default"/>
      </w:rPr>
    </w:lvl>
    <w:lvl w:ilvl="1" w:tplc="04090003">
      <w:start w:val="1"/>
      <w:numFmt w:val="bullet"/>
      <w:lvlText w:val="o"/>
      <w:lvlJc w:val="left"/>
      <w:pPr>
        <w:ind w:left="1483" w:hanging="360"/>
      </w:pPr>
      <w:rPr>
        <w:rFonts w:ascii="Courier New" w:hAnsi="Courier New" w:cs="Courier New" w:hint="default"/>
      </w:rPr>
    </w:lvl>
    <w:lvl w:ilvl="2" w:tplc="04090005">
      <w:start w:val="1"/>
      <w:numFmt w:val="bullet"/>
      <w:lvlText w:val=""/>
      <w:lvlJc w:val="left"/>
      <w:pPr>
        <w:ind w:left="2203" w:hanging="360"/>
      </w:pPr>
      <w:rPr>
        <w:rFonts w:ascii="Wingdings" w:hAnsi="Wingdings" w:hint="default"/>
      </w:rPr>
    </w:lvl>
    <w:lvl w:ilvl="3" w:tplc="04090001">
      <w:start w:val="1"/>
      <w:numFmt w:val="bullet"/>
      <w:lvlText w:val=""/>
      <w:lvlJc w:val="left"/>
      <w:pPr>
        <w:ind w:left="2923" w:hanging="360"/>
      </w:pPr>
      <w:rPr>
        <w:rFonts w:ascii="Symbol" w:hAnsi="Symbol" w:hint="default"/>
      </w:rPr>
    </w:lvl>
    <w:lvl w:ilvl="4" w:tplc="04090003">
      <w:start w:val="1"/>
      <w:numFmt w:val="bullet"/>
      <w:lvlText w:val="o"/>
      <w:lvlJc w:val="left"/>
      <w:pPr>
        <w:ind w:left="3643" w:hanging="360"/>
      </w:pPr>
      <w:rPr>
        <w:rFonts w:ascii="Courier New" w:hAnsi="Courier New" w:cs="Courier New" w:hint="default"/>
      </w:rPr>
    </w:lvl>
    <w:lvl w:ilvl="5" w:tplc="04090005">
      <w:start w:val="1"/>
      <w:numFmt w:val="bullet"/>
      <w:lvlText w:val=""/>
      <w:lvlJc w:val="left"/>
      <w:pPr>
        <w:ind w:left="4363" w:hanging="360"/>
      </w:pPr>
      <w:rPr>
        <w:rFonts w:ascii="Wingdings" w:hAnsi="Wingdings" w:hint="default"/>
      </w:rPr>
    </w:lvl>
    <w:lvl w:ilvl="6" w:tplc="04090001">
      <w:start w:val="1"/>
      <w:numFmt w:val="bullet"/>
      <w:lvlText w:val=""/>
      <w:lvlJc w:val="left"/>
      <w:pPr>
        <w:ind w:left="5083" w:hanging="360"/>
      </w:pPr>
      <w:rPr>
        <w:rFonts w:ascii="Symbol" w:hAnsi="Symbol" w:hint="default"/>
      </w:rPr>
    </w:lvl>
    <w:lvl w:ilvl="7" w:tplc="04090003">
      <w:start w:val="1"/>
      <w:numFmt w:val="bullet"/>
      <w:lvlText w:val="o"/>
      <w:lvlJc w:val="left"/>
      <w:pPr>
        <w:ind w:left="5803" w:hanging="360"/>
      </w:pPr>
      <w:rPr>
        <w:rFonts w:ascii="Courier New" w:hAnsi="Courier New" w:cs="Courier New" w:hint="default"/>
      </w:rPr>
    </w:lvl>
    <w:lvl w:ilvl="8" w:tplc="04090005">
      <w:start w:val="1"/>
      <w:numFmt w:val="bullet"/>
      <w:lvlText w:val=""/>
      <w:lvlJc w:val="left"/>
      <w:pPr>
        <w:ind w:left="6523" w:hanging="360"/>
      </w:pPr>
      <w:rPr>
        <w:rFonts w:ascii="Wingdings" w:hAnsi="Wingdings" w:hint="default"/>
      </w:rPr>
    </w:lvl>
  </w:abstractNum>
  <w:abstractNum w:abstractNumId="34" w15:restartNumberingAfterBreak="0">
    <w:nsid w:val="746A5CA0"/>
    <w:multiLevelType w:val="hybridMultilevel"/>
    <w:tmpl w:val="2ADCB886"/>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35"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534228594">
    <w:abstractNumId w:val="17"/>
  </w:num>
  <w:num w:numId="2" w16cid:durableId="1832256191">
    <w:abstractNumId w:val="35"/>
  </w:num>
  <w:num w:numId="3" w16cid:durableId="55976268">
    <w:abstractNumId w:val="13"/>
  </w:num>
  <w:num w:numId="4" w16cid:durableId="1470901943">
    <w:abstractNumId w:val="8"/>
  </w:num>
  <w:num w:numId="5" w16cid:durableId="921138034">
    <w:abstractNumId w:val="6"/>
  </w:num>
  <w:num w:numId="6" w16cid:durableId="476998406">
    <w:abstractNumId w:val="7"/>
  </w:num>
  <w:num w:numId="7" w16cid:durableId="1100446972">
    <w:abstractNumId w:val="30"/>
  </w:num>
  <w:num w:numId="8" w16cid:durableId="487330681">
    <w:abstractNumId w:val="3"/>
  </w:num>
  <w:num w:numId="9" w16cid:durableId="2089957497">
    <w:abstractNumId w:val="0"/>
  </w:num>
  <w:num w:numId="10" w16cid:durableId="235632399">
    <w:abstractNumId w:val="23"/>
  </w:num>
  <w:num w:numId="11" w16cid:durableId="1718505621">
    <w:abstractNumId w:val="1"/>
  </w:num>
  <w:num w:numId="12" w16cid:durableId="1596285980">
    <w:abstractNumId w:val="32"/>
  </w:num>
  <w:num w:numId="13" w16cid:durableId="876241994">
    <w:abstractNumId w:val="9"/>
  </w:num>
  <w:num w:numId="14" w16cid:durableId="1044599579">
    <w:abstractNumId w:val="27"/>
  </w:num>
  <w:num w:numId="15" w16cid:durableId="662395800">
    <w:abstractNumId w:val="14"/>
  </w:num>
  <w:num w:numId="16" w16cid:durableId="1706830493">
    <w:abstractNumId w:val="24"/>
  </w:num>
  <w:num w:numId="17" w16cid:durableId="617109190">
    <w:abstractNumId w:val="31"/>
  </w:num>
  <w:num w:numId="18" w16cid:durableId="1461612984">
    <w:abstractNumId w:val="2"/>
  </w:num>
  <w:num w:numId="19" w16cid:durableId="225796768">
    <w:abstractNumId w:val="11"/>
  </w:num>
  <w:num w:numId="20" w16cid:durableId="1558782778">
    <w:abstractNumId w:val="18"/>
  </w:num>
  <w:num w:numId="21" w16cid:durableId="1515344876">
    <w:abstractNumId w:val="26"/>
  </w:num>
  <w:num w:numId="22" w16cid:durableId="417406563">
    <w:abstractNumId w:val="20"/>
  </w:num>
  <w:num w:numId="23" w16cid:durableId="2006586101">
    <w:abstractNumId w:val="19"/>
  </w:num>
  <w:num w:numId="24" w16cid:durableId="53823609">
    <w:abstractNumId w:val="4"/>
  </w:num>
  <w:num w:numId="25" w16cid:durableId="1514690214">
    <w:abstractNumId w:val="15"/>
    <w:lvlOverride w:ilvl="0">
      <w:startOverride w:val="1"/>
    </w:lvlOverride>
  </w:num>
  <w:num w:numId="26" w16cid:durableId="1002783492">
    <w:abstractNumId w:val="33"/>
  </w:num>
  <w:num w:numId="27" w16cid:durableId="1143160737">
    <w:abstractNumId w:val="34"/>
  </w:num>
  <w:num w:numId="28" w16cid:durableId="1008097939">
    <w:abstractNumId w:val="22"/>
  </w:num>
  <w:num w:numId="29" w16cid:durableId="546458612">
    <w:abstractNumId w:val="29"/>
  </w:num>
  <w:num w:numId="30" w16cid:durableId="1767921466">
    <w:abstractNumId w:val="28"/>
  </w:num>
  <w:num w:numId="31" w16cid:durableId="1439178340">
    <w:abstractNumId w:val="12"/>
  </w:num>
  <w:num w:numId="32" w16cid:durableId="1335840241">
    <w:abstractNumId w:val="10"/>
  </w:num>
  <w:num w:numId="33" w16cid:durableId="1998917150">
    <w:abstractNumId w:val="5"/>
  </w:num>
  <w:num w:numId="34" w16cid:durableId="854463826">
    <w:abstractNumId w:val="25"/>
  </w:num>
  <w:num w:numId="35" w16cid:durableId="611865014">
    <w:abstractNumId w:val="16"/>
  </w:num>
  <w:num w:numId="36" w16cid:durableId="20733134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211FE"/>
    <w:rsid w:val="00083DFE"/>
    <w:rsid w:val="0009194C"/>
    <w:rsid w:val="00114DE4"/>
    <w:rsid w:val="00124E04"/>
    <w:rsid w:val="00142F8E"/>
    <w:rsid w:val="001531D5"/>
    <w:rsid w:val="001A7E1D"/>
    <w:rsid w:val="0035478B"/>
    <w:rsid w:val="003A759B"/>
    <w:rsid w:val="003C3AFD"/>
    <w:rsid w:val="003E6629"/>
    <w:rsid w:val="004561D7"/>
    <w:rsid w:val="004A6285"/>
    <w:rsid w:val="0058064D"/>
    <w:rsid w:val="006F2548"/>
    <w:rsid w:val="007D06C5"/>
    <w:rsid w:val="007E3D5E"/>
    <w:rsid w:val="0089651B"/>
    <w:rsid w:val="008B43E1"/>
    <w:rsid w:val="008B7CA6"/>
    <w:rsid w:val="008E68BF"/>
    <w:rsid w:val="00945D56"/>
    <w:rsid w:val="00965489"/>
    <w:rsid w:val="00A469CD"/>
    <w:rsid w:val="00A7583F"/>
    <w:rsid w:val="00AB62DC"/>
    <w:rsid w:val="00AC2A03"/>
    <w:rsid w:val="00B11CAB"/>
    <w:rsid w:val="00B96F94"/>
    <w:rsid w:val="00C26702"/>
    <w:rsid w:val="00D21906"/>
    <w:rsid w:val="00DA3046"/>
    <w:rsid w:val="00E045E9"/>
    <w:rsid w:val="00E60541"/>
    <w:rsid w:val="00EB1838"/>
    <w:rsid w:val="00F10564"/>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paragraph" w:styleId="TeksIsi2">
    <w:name w:val="Body Text 2"/>
    <w:basedOn w:val="Normal"/>
    <w:link w:val="TeksIsi2KAR"/>
    <w:uiPriority w:val="99"/>
    <w:unhideWhenUsed/>
    <w:rsid w:val="003A759B"/>
    <w:pPr>
      <w:spacing w:after="120" w:line="480" w:lineRule="auto"/>
    </w:pPr>
  </w:style>
  <w:style w:type="character" w:customStyle="1" w:styleId="TeksIsi2KAR">
    <w:name w:val="Teks Isi 2 KAR"/>
    <w:basedOn w:val="FontParagrafDefault"/>
    <w:link w:val="TeksIsi2"/>
    <w:uiPriority w:val="99"/>
    <w:rsid w:val="003A759B"/>
    <w:rPr>
      <w:rFonts w:ascii="Times New Roman" w:eastAsia="Times New Roman" w:hAnsi="Times New Roman" w:cs="Times New Roman"/>
      <w:lang w:val="id"/>
    </w:rPr>
  </w:style>
  <w:style w:type="paragraph" w:customStyle="1" w:styleId="Default">
    <w:name w:val="Default"/>
    <w:rsid w:val="004561D7"/>
    <w:pPr>
      <w:widowControl/>
      <w:adjustRightInd w:val="0"/>
    </w:pPr>
    <w:rPr>
      <w:rFonts w:ascii="Calibri" w:eastAsia="Calibri" w:hAnsi="Calibri" w:cs="Calibri"/>
      <w:color w:val="000000"/>
      <w:sz w:val="24"/>
      <w:szCs w:val="24"/>
    </w:rPr>
  </w:style>
  <w:style w:type="paragraph" w:styleId="TeksBalon">
    <w:name w:val="Balloon Text"/>
    <w:basedOn w:val="Normal"/>
    <w:link w:val="TeksBalonKAR"/>
    <w:uiPriority w:val="99"/>
    <w:semiHidden/>
    <w:unhideWhenUsed/>
    <w:rsid w:val="00A469CD"/>
    <w:rPr>
      <w:rFonts w:ascii="Tahoma" w:hAnsi="Tahoma" w:cs="Tahoma"/>
      <w:sz w:val="16"/>
      <w:szCs w:val="16"/>
    </w:rPr>
  </w:style>
  <w:style w:type="character" w:customStyle="1" w:styleId="TeksBalonKAR">
    <w:name w:val="Teks Balon KAR"/>
    <w:basedOn w:val="FontParagrafDefault"/>
    <w:link w:val="TeksBalon"/>
    <w:uiPriority w:val="99"/>
    <w:semiHidden/>
    <w:rsid w:val="00A469C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12610">
      <w:bodyDiv w:val="1"/>
      <w:marLeft w:val="0"/>
      <w:marRight w:val="0"/>
      <w:marTop w:val="0"/>
      <w:marBottom w:val="0"/>
      <w:divBdr>
        <w:top w:val="none" w:sz="0" w:space="0" w:color="auto"/>
        <w:left w:val="none" w:sz="0" w:space="0" w:color="auto"/>
        <w:bottom w:val="none" w:sz="0" w:space="0" w:color="auto"/>
        <w:right w:val="none" w:sz="0" w:space="0" w:color="auto"/>
      </w:divBdr>
    </w:div>
    <w:div w:id="445658209">
      <w:bodyDiv w:val="1"/>
      <w:marLeft w:val="0"/>
      <w:marRight w:val="0"/>
      <w:marTop w:val="0"/>
      <w:marBottom w:val="0"/>
      <w:divBdr>
        <w:top w:val="none" w:sz="0" w:space="0" w:color="auto"/>
        <w:left w:val="none" w:sz="0" w:space="0" w:color="auto"/>
        <w:bottom w:val="none" w:sz="0" w:space="0" w:color="auto"/>
        <w:right w:val="none" w:sz="0" w:space="0" w:color="auto"/>
      </w:divBdr>
    </w:div>
    <w:div w:id="469827634">
      <w:bodyDiv w:val="1"/>
      <w:marLeft w:val="0"/>
      <w:marRight w:val="0"/>
      <w:marTop w:val="0"/>
      <w:marBottom w:val="0"/>
      <w:divBdr>
        <w:top w:val="none" w:sz="0" w:space="0" w:color="auto"/>
        <w:left w:val="none" w:sz="0" w:space="0" w:color="auto"/>
        <w:bottom w:val="none" w:sz="0" w:space="0" w:color="auto"/>
        <w:right w:val="none" w:sz="0" w:space="0" w:color="auto"/>
      </w:divBdr>
    </w:div>
    <w:div w:id="514685655">
      <w:bodyDiv w:val="1"/>
      <w:marLeft w:val="0"/>
      <w:marRight w:val="0"/>
      <w:marTop w:val="0"/>
      <w:marBottom w:val="0"/>
      <w:divBdr>
        <w:top w:val="none" w:sz="0" w:space="0" w:color="auto"/>
        <w:left w:val="none" w:sz="0" w:space="0" w:color="auto"/>
        <w:bottom w:val="none" w:sz="0" w:space="0" w:color="auto"/>
        <w:right w:val="none" w:sz="0" w:space="0" w:color="auto"/>
      </w:divBdr>
    </w:div>
    <w:div w:id="543635700">
      <w:bodyDiv w:val="1"/>
      <w:marLeft w:val="0"/>
      <w:marRight w:val="0"/>
      <w:marTop w:val="0"/>
      <w:marBottom w:val="0"/>
      <w:divBdr>
        <w:top w:val="none" w:sz="0" w:space="0" w:color="auto"/>
        <w:left w:val="none" w:sz="0" w:space="0" w:color="auto"/>
        <w:bottom w:val="none" w:sz="0" w:space="0" w:color="auto"/>
        <w:right w:val="none" w:sz="0" w:space="0" w:color="auto"/>
      </w:divBdr>
    </w:div>
    <w:div w:id="586159961">
      <w:bodyDiv w:val="1"/>
      <w:marLeft w:val="0"/>
      <w:marRight w:val="0"/>
      <w:marTop w:val="0"/>
      <w:marBottom w:val="0"/>
      <w:divBdr>
        <w:top w:val="none" w:sz="0" w:space="0" w:color="auto"/>
        <w:left w:val="none" w:sz="0" w:space="0" w:color="auto"/>
        <w:bottom w:val="none" w:sz="0" w:space="0" w:color="auto"/>
        <w:right w:val="none" w:sz="0" w:space="0" w:color="auto"/>
      </w:divBdr>
    </w:div>
    <w:div w:id="892272726">
      <w:bodyDiv w:val="1"/>
      <w:marLeft w:val="0"/>
      <w:marRight w:val="0"/>
      <w:marTop w:val="0"/>
      <w:marBottom w:val="0"/>
      <w:divBdr>
        <w:top w:val="none" w:sz="0" w:space="0" w:color="auto"/>
        <w:left w:val="none" w:sz="0" w:space="0" w:color="auto"/>
        <w:bottom w:val="none" w:sz="0" w:space="0" w:color="auto"/>
        <w:right w:val="none" w:sz="0" w:space="0" w:color="auto"/>
      </w:divBdr>
    </w:div>
    <w:div w:id="924801623">
      <w:bodyDiv w:val="1"/>
      <w:marLeft w:val="0"/>
      <w:marRight w:val="0"/>
      <w:marTop w:val="0"/>
      <w:marBottom w:val="0"/>
      <w:divBdr>
        <w:top w:val="none" w:sz="0" w:space="0" w:color="auto"/>
        <w:left w:val="none" w:sz="0" w:space="0" w:color="auto"/>
        <w:bottom w:val="none" w:sz="0" w:space="0" w:color="auto"/>
        <w:right w:val="none" w:sz="0" w:space="0" w:color="auto"/>
      </w:divBdr>
    </w:div>
    <w:div w:id="995306589">
      <w:bodyDiv w:val="1"/>
      <w:marLeft w:val="0"/>
      <w:marRight w:val="0"/>
      <w:marTop w:val="0"/>
      <w:marBottom w:val="0"/>
      <w:divBdr>
        <w:top w:val="none" w:sz="0" w:space="0" w:color="auto"/>
        <w:left w:val="none" w:sz="0" w:space="0" w:color="auto"/>
        <w:bottom w:val="none" w:sz="0" w:space="0" w:color="auto"/>
        <w:right w:val="none" w:sz="0" w:space="0" w:color="auto"/>
      </w:divBdr>
    </w:div>
    <w:div w:id="1138764658">
      <w:bodyDiv w:val="1"/>
      <w:marLeft w:val="0"/>
      <w:marRight w:val="0"/>
      <w:marTop w:val="0"/>
      <w:marBottom w:val="0"/>
      <w:divBdr>
        <w:top w:val="none" w:sz="0" w:space="0" w:color="auto"/>
        <w:left w:val="none" w:sz="0" w:space="0" w:color="auto"/>
        <w:bottom w:val="none" w:sz="0" w:space="0" w:color="auto"/>
        <w:right w:val="none" w:sz="0" w:space="0" w:color="auto"/>
      </w:divBdr>
    </w:div>
    <w:div w:id="1261915610">
      <w:bodyDiv w:val="1"/>
      <w:marLeft w:val="0"/>
      <w:marRight w:val="0"/>
      <w:marTop w:val="0"/>
      <w:marBottom w:val="0"/>
      <w:divBdr>
        <w:top w:val="none" w:sz="0" w:space="0" w:color="auto"/>
        <w:left w:val="none" w:sz="0" w:space="0" w:color="auto"/>
        <w:bottom w:val="none" w:sz="0" w:space="0" w:color="auto"/>
        <w:right w:val="none" w:sz="0" w:space="0" w:color="auto"/>
      </w:divBdr>
    </w:div>
    <w:div w:id="1286738527">
      <w:bodyDiv w:val="1"/>
      <w:marLeft w:val="0"/>
      <w:marRight w:val="0"/>
      <w:marTop w:val="0"/>
      <w:marBottom w:val="0"/>
      <w:divBdr>
        <w:top w:val="none" w:sz="0" w:space="0" w:color="auto"/>
        <w:left w:val="none" w:sz="0" w:space="0" w:color="auto"/>
        <w:bottom w:val="none" w:sz="0" w:space="0" w:color="auto"/>
        <w:right w:val="none" w:sz="0" w:space="0" w:color="auto"/>
      </w:divBdr>
    </w:div>
    <w:div w:id="1335693920">
      <w:bodyDiv w:val="1"/>
      <w:marLeft w:val="0"/>
      <w:marRight w:val="0"/>
      <w:marTop w:val="0"/>
      <w:marBottom w:val="0"/>
      <w:divBdr>
        <w:top w:val="none" w:sz="0" w:space="0" w:color="auto"/>
        <w:left w:val="none" w:sz="0" w:space="0" w:color="auto"/>
        <w:bottom w:val="none" w:sz="0" w:space="0" w:color="auto"/>
        <w:right w:val="none" w:sz="0" w:space="0" w:color="auto"/>
      </w:divBdr>
    </w:div>
    <w:div w:id="1338194664">
      <w:bodyDiv w:val="1"/>
      <w:marLeft w:val="0"/>
      <w:marRight w:val="0"/>
      <w:marTop w:val="0"/>
      <w:marBottom w:val="0"/>
      <w:divBdr>
        <w:top w:val="none" w:sz="0" w:space="0" w:color="auto"/>
        <w:left w:val="none" w:sz="0" w:space="0" w:color="auto"/>
        <w:bottom w:val="none" w:sz="0" w:space="0" w:color="auto"/>
        <w:right w:val="none" w:sz="0" w:space="0" w:color="auto"/>
      </w:divBdr>
    </w:div>
    <w:div w:id="1519344970">
      <w:bodyDiv w:val="1"/>
      <w:marLeft w:val="0"/>
      <w:marRight w:val="0"/>
      <w:marTop w:val="0"/>
      <w:marBottom w:val="0"/>
      <w:divBdr>
        <w:top w:val="none" w:sz="0" w:space="0" w:color="auto"/>
        <w:left w:val="none" w:sz="0" w:space="0" w:color="auto"/>
        <w:bottom w:val="none" w:sz="0" w:space="0" w:color="auto"/>
        <w:right w:val="none" w:sz="0" w:space="0" w:color="auto"/>
      </w:divBdr>
    </w:div>
    <w:div w:id="1649238676">
      <w:bodyDiv w:val="1"/>
      <w:marLeft w:val="0"/>
      <w:marRight w:val="0"/>
      <w:marTop w:val="0"/>
      <w:marBottom w:val="0"/>
      <w:divBdr>
        <w:top w:val="none" w:sz="0" w:space="0" w:color="auto"/>
        <w:left w:val="none" w:sz="0" w:space="0" w:color="auto"/>
        <w:bottom w:val="none" w:sz="0" w:space="0" w:color="auto"/>
        <w:right w:val="none" w:sz="0" w:space="0" w:color="auto"/>
      </w:divBdr>
    </w:div>
    <w:div w:id="1709640513">
      <w:bodyDiv w:val="1"/>
      <w:marLeft w:val="0"/>
      <w:marRight w:val="0"/>
      <w:marTop w:val="0"/>
      <w:marBottom w:val="0"/>
      <w:divBdr>
        <w:top w:val="none" w:sz="0" w:space="0" w:color="auto"/>
        <w:left w:val="none" w:sz="0" w:space="0" w:color="auto"/>
        <w:bottom w:val="none" w:sz="0" w:space="0" w:color="auto"/>
        <w:right w:val="none" w:sz="0" w:space="0" w:color="auto"/>
      </w:divBdr>
    </w:div>
    <w:div w:id="1787308044">
      <w:bodyDiv w:val="1"/>
      <w:marLeft w:val="0"/>
      <w:marRight w:val="0"/>
      <w:marTop w:val="0"/>
      <w:marBottom w:val="0"/>
      <w:divBdr>
        <w:top w:val="none" w:sz="0" w:space="0" w:color="auto"/>
        <w:left w:val="none" w:sz="0" w:space="0" w:color="auto"/>
        <w:bottom w:val="none" w:sz="0" w:space="0" w:color="auto"/>
        <w:right w:val="none" w:sz="0" w:space="0" w:color="auto"/>
      </w:divBdr>
    </w:div>
    <w:div w:id="1853758830">
      <w:bodyDiv w:val="1"/>
      <w:marLeft w:val="0"/>
      <w:marRight w:val="0"/>
      <w:marTop w:val="0"/>
      <w:marBottom w:val="0"/>
      <w:divBdr>
        <w:top w:val="none" w:sz="0" w:space="0" w:color="auto"/>
        <w:left w:val="none" w:sz="0" w:space="0" w:color="auto"/>
        <w:bottom w:val="none" w:sz="0" w:space="0" w:color="auto"/>
        <w:right w:val="none" w:sz="0" w:space="0" w:color="auto"/>
      </w:divBdr>
    </w:div>
    <w:div w:id="2061316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2327</Words>
  <Characters>13266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19</cp:revision>
  <dcterms:created xsi:type="dcterms:W3CDTF">2021-09-03T08:18:00Z</dcterms:created>
  <dcterms:modified xsi:type="dcterms:W3CDTF">2022-05-27T23:09:00Z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