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5CBF" w14:textId="77777777" w:rsidR="00B11CAB" w:rsidRPr="00EA06A5" w:rsidRDefault="00B11CAB">
      <w:pPr>
        <w:pStyle w:val="BodyText"/>
        <w:spacing w:before="10"/>
      </w:pPr>
    </w:p>
    <w:tbl>
      <w:tblPr>
        <w:tblStyle w:val="TableGrid"/>
        <w:tblW w:w="0" w:type="auto"/>
        <w:tblInd w:w="392" w:type="dxa"/>
        <w:tblLook w:val="04A0" w:firstRow="1" w:lastRow="0" w:firstColumn="1" w:lastColumn="0" w:noHBand="0" w:noVBand="1"/>
      </w:tblPr>
      <w:tblGrid>
        <w:gridCol w:w="1871"/>
        <w:gridCol w:w="2948"/>
        <w:gridCol w:w="5387"/>
        <w:gridCol w:w="1446"/>
        <w:gridCol w:w="3232"/>
      </w:tblGrid>
      <w:tr w:rsidR="00EE52FE" w:rsidRPr="00C52FF9" w14:paraId="3A0F8B2A" w14:textId="77777777" w:rsidTr="00EF777A">
        <w:tc>
          <w:tcPr>
            <w:tcW w:w="1871" w:type="dxa"/>
            <w:vMerge w:val="restart"/>
          </w:tcPr>
          <w:p w14:paraId="27672BC5" w14:textId="77777777" w:rsidR="00EE52FE" w:rsidRPr="00C52FF9" w:rsidRDefault="00EE52FE" w:rsidP="00EF777A">
            <w:pPr>
              <w:pStyle w:val="Title"/>
              <w:spacing w:before="120"/>
              <w:ind w:left="0" w:right="74"/>
              <w:rPr>
                <w:sz w:val="24"/>
                <w:szCs w:val="24"/>
              </w:rPr>
            </w:pPr>
            <w:r w:rsidRPr="00C52FF9">
              <w:rPr>
                <w:noProof/>
                <w:sz w:val="24"/>
                <w:szCs w:val="24"/>
                <w:lang w:val="en-US"/>
              </w:rPr>
              <w:drawing>
                <wp:inline distT="0" distB="0" distL="0" distR="0" wp14:anchorId="667505F3" wp14:editId="32723B7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9781" w:type="dxa"/>
            <w:gridSpan w:val="3"/>
            <w:vMerge w:val="restart"/>
          </w:tcPr>
          <w:p w14:paraId="3C06F99C" w14:textId="77777777" w:rsidR="00EE52FE" w:rsidRPr="00C52FF9" w:rsidRDefault="00EE52FE" w:rsidP="00EF777A">
            <w:pPr>
              <w:pStyle w:val="Title"/>
              <w:spacing w:before="60" w:after="60"/>
              <w:ind w:left="0" w:right="-108"/>
              <w:rPr>
                <w:sz w:val="24"/>
                <w:szCs w:val="24"/>
                <w:lang w:val="en-US"/>
              </w:rPr>
            </w:pPr>
            <w:r w:rsidRPr="00C52FF9">
              <w:rPr>
                <w:sz w:val="24"/>
                <w:szCs w:val="24"/>
                <w:lang w:val="en-US"/>
              </w:rPr>
              <w:t xml:space="preserve">KEMENTERIAN PENDIDIKAN, KEBUDAYAAN, RISET DAN TEKNOLOGI </w:t>
            </w:r>
          </w:p>
          <w:p w14:paraId="72A2B5BA" w14:textId="77777777" w:rsidR="00EE52FE" w:rsidRPr="00C52FF9" w:rsidRDefault="00EE52FE" w:rsidP="00EF777A">
            <w:pPr>
              <w:pStyle w:val="Title"/>
              <w:spacing w:before="60" w:after="60"/>
              <w:ind w:left="0" w:right="-108"/>
              <w:rPr>
                <w:sz w:val="24"/>
                <w:szCs w:val="24"/>
                <w:lang w:val="en-US"/>
              </w:rPr>
            </w:pPr>
            <w:r w:rsidRPr="00C52FF9">
              <w:rPr>
                <w:sz w:val="24"/>
                <w:szCs w:val="24"/>
                <w:lang w:val="en-US"/>
              </w:rPr>
              <w:t>UNIVERSITAS MULAWARMAN</w:t>
            </w:r>
          </w:p>
          <w:p w14:paraId="67229B87" w14:textId="77777777" w:rsidR="00EE52FE" w:rsidRPr="00C52FF9" w:rsidRDefault="00EE52FE" w:rsidP="00EF777A">
            <w:pPr>
              <w:pStyle w:val="Title"/>
              <w:spacing w:before="60" w:after="60"/>
              <w:ind w:left="0" w:right="-108"/>
              <w:rPr>
                <w:sz w:val="24"/>
                <w:szCs w:val="24"/>
                <w:lang w:val="en-US"/>
              </w:rPr>
            </w:pPr>
            <w:r w:rsidRPr="00C52FF9">
              <w:rPr>
                <w:sz w:val="24"/>
                <w:szCs w:val="24"/>
                <w:lang w:val="en-US"/>
              </w:rPr>
              <w:t>FAKULTAS KEHUTANAN</w:t>
            </w:r>
          </w:p>
          <w:p w14:paraId="35B566BB" w14:textId="77777777" w:rsidR="00EE52FE" w:rsidRPr="00C52FF9" w:rsidRDefault="00EE52FE" w:rsidP="00EF777A">
            <w:pPr>
              <w:pStyle w:val="Title"/>
              <w:spacing w:before="60" w:after="120"/>
              <w:ind w:left="0" w:right="-108"/>
              <w:rPr>
                <w:sz w:val="24"/>
                <w:szCs w:val="24"/>
                <w:lang w:val="en-US"/>
              </w:rPr>
            </w:pPr>
            <w:r w:rsidRPr="00C52FF9">
              <w:rPr>
                <w:sz w:val="24"/>
                <w:szCs w:val="24"/>
                <w:lang w:val="en-US"/>
              </w:rPr>
              <w:t>PROGRAM STUDI KEHUTANAN PROGRAM SARJANA</w:t>
            </w:r>
          </w:p>
        </w:tc>
        <w:tc>
          <w:tcPr>
            <w:tcW w:w="3232" w:type="dxa"/>
          </w:tcPr>
          <w:p w14:paraId="0B32E1DD" w14:textId="77777777" w:rsidR="00EE52FE" w:rsidRPr="00C52FF9" w:rsidRDefault="00EE52FE" w:rsidP="00EF777A">
            <w:pPr>
              <w:pStyle w:val="Title"/>
              <w:spacing w:before="0"/>
              <w:ind w:left="0" w:right="339"/>
              <w:jc w:val="left"/>
              <w:rPr>
                <w:b w:val="0"/>
                <w:sz w:val="24"/>
                <w:szCs w:val="24"/>
                <w:lang w:val="en-US"/>
              </w:rPr>
            </w:pPr>
            <w:r w:rsidRPr="00C52FF9">
              <w:rPr>
                <w:b w:val="0"/>
                <w:sz w:val="24"/>
                <w:szCs w:val="24"/>
                <w:lang w:val="en-US"/>
              </w:rPr>
              <w:t>No. Dok: 01/RPS</w:t>
            </w:r>
          </w:p>
        </w:tc>
      </w:tr>
      <w:tr w:rsidR="00EE52FE" w:rsidRPr="00C52FF9" w14:paraId="0D2FFAB1" w14:textId="77777777" w:rsidTr="00EF777A">
        <w:tc>
          <w:tcPr>
            <w:tcW w:w="1871" w:type="dxa"/>
            <w:vMerge/>
          </w:tcPr>
          <w:p w14:paraId="015AA6B9" w14:textId="77777777" w:rsidR="00EE52FE" w:rsidRPr="00C52FF9" w:rsidRDefault="00EE52FE" w:rsidP="00EF777A">
            <w:pPr>
              <w:pStyle w:val="Title"/>
              <w:spacing w:before="0"/>
              <w:ind w:left="0"/>
              <w:rPr>
                <w:sz w:val="24"/>
                <w:szCs w:val="24"/>
              </w:rPr>
            </w:pPr>
          </w:p>
        </w:tc>
        <w:tc>
          <w:tcPr>
            <w:tcW w:w="9781" w:type="dxa"/>
            <w:gridSpan w:val="3"/>
            <w:vMerge/>
          </w:tcPr>
          <w:p w14:paraId="0DBAC03B" w14:textId="77777777" w:rsidR="00EE52FE" w:rsidRPr="00C52FF9" w:rsidRDefault="00EE52FE" w:rsidP="00EF777A">
            <w:pPr>
              <w:pStyle w:val="Title"/>
              <w:spacing w:before="0"/>
              <w:ind w:left="0"/>
              <w:rPr>
                <w:sz w:val="24"/>
                <w:szCs w:val="24"/>
              </w:rPr>
            </w:pPr>
          </w:p>
        </w:tc>
        <w:tc>
          <w:tcPr>
            <w:tcW w:w="3232" w:type="dxa"/>
          </w:tcPr>
          <w:p w14:paraId="506D53AD" w14:textId="77777777" w:rsidR="00EE52FE" w:rsidRPr="00C52FF9" w:rsidRDefault="00EE52FE" w:rsidP="00EF777A">
            <w:pPr>
              <w:pStyle w:val="Title"/>
              <w:spacing w:before="0"/>
              <w:ind w:left="0" w:right="197"/>
              <w:jc w:val="left"/>
              <w:rPr>
                <w:b w:val="0"/>
                <w:sz w:val="24"/>
                <w:szCs w:val="24"/>
                <w:lang w:val="en-US"/>
              </w:rPr>
            </w:pPr>
            <w:r w:rsidRPr="00C52FF9">
              <w:rPr>
                <w:b w:val="0"/>
                <w:sz w:val="24"/>
                <w:szCs w:val="24"/>
                <w:lang w:val="en-US"/>
              </w:rPr>
              <w:t xml:space="preserve">Tgl. Terbit: </w:t>
            </w:r>
          </w:p>
        </w:tc>
      </w:tr>
      <w:tr w:rsidR="00EE52FE" w:rsidRPr="00C52FF9" w14:paraId="7ABF4A01" w14:textId="77777777" w:rsidTr="00EF777A">
        <w:tc>
          <w:tcPr>
            <w:tcW w:w="1871" w:type="dxa"/>
            <w:vMerge/>
          </w:tcPr>
          <w:p w14:paraId="04B10436" w14:textId="77777777" w:rsidR="00EE52FE" w:rsidRPr="00C52FF9" w:rsidRDefault="00EE52FE" w:rsidP="00EF777A">
            <w:pPr>
              <w:pStyle w:val="Title"/>
              <w:spacing w:before="0"/>
              <w:ind w:left="0"/>
              <w:rPr>
                <w:sz w:val="24"/>
                <w:szCs w:val="24"/>
              </w:rPr>
            </w:pPr>
          </w:p>
        </w:tc>
        <w:tc>
          <w:tcPr>
            <w:tcW w:w="9781" w:type="dxa"/>
            <w:gridSpan w:val="3"/>
            <w:vMerge/>
          </w:tcPr>
          <w:p w14:paraId="15FB5008" w14:textId="77777777" w:rsidR="00EE52FE" w:rsidRPr="00C52FF9" w:rsidRDefault="00EE52FE" w:rsidP="00EF777A">
            <w:pPr>
              <w:pStyle w:val="Title"/>
              <w:spacing w:before="0"/>
              <w:ind w:left="0"/>
              <w:rPr>
                <w:sz w:val="24"/>
                <w:szCs w:val="24"/>
              </w:rPr>
            </w:pPr>
          </w:p>
        </w:tc>
        <w:tc>
          <w:tcPr>
            <w:tcW w:w="3232" w:type="dxa"/>
          </w:tcPr>
          <w:p w14:paraId="6539F029" w14:textId="77777777" w:rsidR="00EE52FE" w:rsidRPr="00C52FF9" w:rsidRDefault="00EE52FE" w:rsidP="00EF777A">
            <w:pPr>
              <w:pStyle w:val="Title"/>
              <w:spacing w:before="0"/>
              <w:ind w:left="0" w:right="339"/>
              <w:jc w:val="left"/>
              <w:rPr>
                <w:b w:val="0"/>
                <w:sz w:val="24"/>
                <w:szCs w:val="24"/>
                <w:lang w:val="en-US"/>
              </w:rPr>
            </w:pPr>
            <w:r w:rsidRPr="00C52FF9">
              <w:rPr>
                <w:b w:val="0"/>
                <w:sz w:val="24"/>
                <w:szCs w:val="24"/>
                <w:lang w:val="en-US"/>
              </w:rPr>
              <w:t xml:space="preserve">No. Revisi: </w:t>
            </w:r>
          </w:p>
        </w:tc>
      </w:tr>
      <w:tr w:rsidR="00EE52FE" w:rsidRPr="00C52FF9" w14:paraId="60F62847" w14:textId="77777777" w:rsidTr="00EF777A">
        <w:trPr>
          <w:trHeight w:val="700"/>
        </w:trPr>
        <w:tc>
          <w:tcPr>
            <w:tcW w:w="1871" w:type="dxa"/>
            <w:vMerge/>
          </w:tcPr>
          <w:p w14:paraId="178704E6" w14:textId="77777777" w:rsidR="00EE52FE" w:rsidRPr="00C52FF9" w:rsidRDefault="00EE52FE" w:rsidP="00EF777A">
            <w:pPr>
              <w:pStyle w:val="Title"/>
              <w:spacing w:before="0"/>
              <w:ind w:left="0"/>
              <w:rPr>
                <w:sz w:val="24"/>
                <w:szCs w:val="24"/>
              </w:rPr>
            </w:pPr>
          </w:p>
        </w:tc>
        <w:tc>
          <w:tcPr>
            <w:tcW w:w="9781" w:type="dxa"/>
            <w:gridSpan w:val="3"/>
            <w:vMerge/>
          </w:tcPr>
          <w:p w14:paraId="31D39AD6" w14:textId="77777777" w:rsidR="00EE52FE" w:rsidRPr="00C52FF9" w:rsidRDefault="00EE52FE" w:rsidP="00EF777A">
            <w:pPr>
              <w:pStyle w:val="Title"/>
              <w:spacing w:before="0"/>
              <w:ind w:left="0"/>
              <w:rPr>
                <w:sz w:val="24"/>
                <w:szCs w:val="24"/>
              </w:rPr>
            </w:pPr>
          </w:p>
        </w:tc>
        <w:tc>
          <w:tcPr>
            <w:tcW w:w="3232" w:type="dxa"/>
          </w:tcPr>
          <w:p w14:paraId="1DE7CED3" w14:textId="77777777" w:rsidR="00EE52FE" w:rsidRPr="00C52FF9" w:rsidRDefault="00EE52FE" w:rsidP="00EF777A">
            <w:pPr>
              <w:pStyle w:val="Title"/>
              <w:spacing w:before="0"/>
              <w:ind w:left="0" w:right="339"/>
              <w:jc w:val="left"/>
              <w:rPr>
                <w:b w:val="0"/>
                <w:sz w:val="24"/>
                <w:szCs w:val="24"/>
                <w:lang w:val="en-US"/>
              </w:rPr>
            </w:pPr>
            <w:r w:rsidRPr="00C52FF9">
              <w:rPr>
                <w:b w:val="0"/>
                <w:sz w:val="24"/>
                <w:szCs w:val="24"/>
                <w:lang w:val="en-US"/>
              </w:rPr>
              <w:t>Halaman:</w:t>
            </w:r>
          </w:p>
        </w:tc>
      </w:tr>
      <w:tr w:rsidR="00EE52FE" w:rsidRPr="00C52FF9" w14:paraId="0D520761" w14:textId="77777777" w:rsidTr="00EF777A">
        <w:tc>
          <w:tcPr>
            <w:tcW w:w="4819" w:type="dxa"/>
            <w:gridSpan w:val="2"/>
          </w:tcPr>
          <w:p w14:paraId="5E740B66" w14:textId="77777777" w:rsidR="00EE52FE" w:rsidRPr="00C52FF9" w:rsidRDefault="00EE52FE" w:rsidP="00EF777A">
            <w:pPr>
              <w:pStyle w:val="Title"/>
              <w:spacing w:before="0"/>
              <w:ind w:left="0" w:right="607"/>
              <w:rPr>
                <w:b w:val="0"/>
                <w:sz w:val="24"/>
                <w:szCs w:val="24"/>
                <w:lang w:val="en-US"/>
              </w:rPr>
            </w:pPr>
            <w:r w:rsidRPr="00C52FF9">
              <w:rPr>
                <w:b w:val="0"/>
                <w:sz w:val="24"/>
                <w:szCs w:val="24"/>
                <w:lang w:val="en-US"/>
              </w:rPr>
              <w:t xml:space="preserve">Disusun oleh: </w:t>
            </w:r>
          </w:p>
        </w:tc>
        <w:tc>
          <w:tcPr>
            <w:tcW w:w="5387" w:type="dxa"/>
          </w:tcPr>
          <w:p w14:paraId="24E63F91" w14:textId="77777777" w:rsidR="00EE52FE" w:rsidRPr="00C52FF9" w:rsidRDefault="00EE52FE" w:rsidP="00EF777A">
            <w:pPr>
              <w:pStyle w:val="Title"/>
              <w:spacing w:before="0"/>
              <w:ind w:left="0" w:right="-100"/>
              <w:rPr>
                <w:b w:val="0"/>
                <w:sz w:val="24"/>
                <w:szCs w:val="24"/>
                <w:lang w:val="en-US"/>
              </w:rPr>
            </w:pPr>
            <w:r w:rsidRPr="00C52FF9">
              <w:rPr>
                <w:b w:val="0"/>
                <w:noProof/>
                <w:sz w:val="24"/>
                <w:szCs w:val="24"/>
                <w:lang w:val="en-US"/>
              </w:rPr>
              <w:drawing>
                <wp:anchor distT="0" distB="0" distL="114300" distR="114300" simplePos="0" relativeHeight="251659264" behindDoc="0" locked="0" layoutInCell="1" allowOverlap="1" wp14:anchorId="6360AF5B" wp14:editId="0F340F74">
                  <wp:simplePos x="0" y="0"/>
                  <wp:positionH relativeFrom="column">
                    <wp:posOffset>267335</wp:posOffset>
                  </wp:positionH>
                  <wp:positionV relativeFrom="paragraph">
                    <wp:posOffset>11409</wp:posOffset>
                  </wp:positionV>
                  <wp:extent cx="2527935" cy="1472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527935" cy="1472565"/>
                          </a:xfrm>
                          <a:prstGeom prst="rect">
                            <a:avLst/>
                          </a:prstGeom>
                        </pic:spPr>
                      </pic:pic>
                    </a:graphicData>
                  </a:graphic>
                  <wp14:sizeRelH relativeFrom="page">
                    <wp14:pctWidth>0</wp14:pctWidth>
                  </wp14:sizeRelH>
                  <wp14:sizeRelV relativeFrom="page">
                    <wp14:pctHeight>0</wp14:pctHeight>
                  </wp14:sizeRelV>
                </wp:anchor>
              </w:drawing>
            </w:r>
            <w:r w:rsidRPr="00C52FF9">
              <w:rPr>
                <w:b w:val="0"/>
                <w:sz w:val="24"/>
                <w:szCs w:val="24"/>
                <w:lang w:val="en-US"/>
              </w:rPr>
              <w:t>Divalidasi oleh:</w:t>
            </w:r>
          </w:p>
        </w:tc>
        <w:tc>
          <w:tcPr>
            <w:tcW w:w="4678" w:type="dxa"/>
            <w:gridSpan w:val="2"/>
          </w:tcPr>
          <w:p w14:paraId="30216CA7" w14:textId="77777777" w:rsidR="00EE52FE" w:rsidRPr="00C52FF9" w:rsidRDefault="00EE52FE" w:rsidP="00EF777A">
            <w:pPr>
              <w:pStyle w:val="Title"/>
              <w:spacing w:before="0"/>
              <w:ind w:left="0" w:right="197"/>
              <w:rPr>
                <w:b w:val="0"/>
                <w:sz w:val="24"/>
                <w:szCs w:val="24"/>
                <w:lang w:val="en-US"/>
              </w:rPr>
            </w:pPr>
            <w:r w:rsidRPr="00C52FF9">
              <w:rPr>
                <w:b w:val="0"/>
                <w:sz w:val="24"/>
                <w:szCs w:val="24"/>
                <w:lang w:val="en-US"/>
              </w:rPr>
              <w:t>Disahkan oleh:</w:t>
            </w:r>
          </w:p>
        </w:tc>
      </w:tr>
      <w:tr w:rsidR="00EE52FE" w:rsidRPr="00C52FF9" w14:paraId="3E1FD682" w14:textId="77777777" w:rsidTr="00EF777A">
        <w:tc>
          <w:tcPr>
            <w:tcW w:w="4819" w:type="dxa"/>
            <w:gridSpan w:val="2"/>
          </w:tcPr>
          <w:p w14:paraId="1EF1DD5F" w14:textId="77777777" w:rsidR="00EE52FE" w:rsidRPr="00C52FF9" w:rsidRDefault="00EE52FE" w:rsidP="00EF777A">
            <w:pPr>
              <w:pStyle w:val="Title"/>
              <w:spacing w:before="0"/>
              <w:ind w:left="0" w:right="-107"/>
              <w:rPr>
                <w:b w:val="0"/>
                <w:sz w:val="24"/>
                <w:szCs w:val="24"/>
                <w:lang w:val="en-US"/>
              </w:rPr>
            </w:pPr>
            <w:r w:rsidRPr="00C52FF9">
              <w:rPr>
                <w:b w:val="0"/>
                <w:sz w:val="24"/>
                <w:szCs w:val="24"/>
                <w:lang w:val="en-US"/>
              </w:rPr>
              <w:t xml:space="preserve">Koordinator Mata Kuliah </w:t>
            </w:r>
          </w:p>
          <w:p w14:paraId="3FC643C7" w14:textId="77777777" w:rsidR="00EE52FE" w:rsidRPr="00C52FF9" w:rsidRDefault="00EE52FE" w:rsidP="00EF777A">
            <w:pPr>
              <w:pStyle w:val="Title"/>
              <w:spacing w:before="0"/>
              <w:ind w:left="0" w:right="-107"/>
              <w:rPr>
                <w:b w:val="0"/>
                <w:sz w:val="24"/>
                <w:szCs w:val="24"/>
                <w:lang w:val="en-US"/>
              </w:rPr>
            </w:pPr>
          </w:p>
          <w:p w14:paraId="342300F6" w14:textId="77777777" w:rsidR="00EE52FE" w:rsidRPr="00C52FF9" w:rsidRDefault="00EE52FE" w:rsidP="00EF777A">
            <w:pPr>
              <w:pStyle w:val="Title"/>
              <w:spacing w:before="0"/>
              <w:ind w:left="0" w:right="-107"/>
              <w:rPr>
                <w:b w:val="0"/>
                <w:sz w:val="24"/>
                <w:szCs w:val="24"/>
                <w:lang w:val="en-US"/>
              </w:rPr>
            </w:pPr>
          </w:p>
          <w:p w14:paraId="3DE8A4C6" w14:textId="77777777" w:rsidR="00EE52FE" w:rsidRPr="00C52FF9" w:rsidRDefault="00EE52FE" w:rsidP="00EF777A">
            <w:pPr>
              <w:pStyle w:val="Title"/>
              <w:spacing w:before="0"/>
              <w:ind w:left="0" w:right="-107"/>
              <w:rPr>
                <w:b w:val="0"/>
                <w:sz w:val="24"/>
                <w:szCs w:val="24"/>
                <w:lang w:val="en-US"/>
              </w:rPr>
            </w:pPr>
          </w:p>
          <w:p w14:paraId="21061DBE" w14:textId="77777777" w:rsidR="00EE52FE" w:rsidRPr="00C52FF9" w:rsidRDefault="00EE52FE" w:rsidP="00EF777A">
            <w:pPr>
              <w:pStyle w:val="Title"/>
              <w:spacing w:before="0"/>
              <w:ind w:left="0" w:right="-107"/>
              <w:rPr>
                <w:b w:val="0"/>
                <w:sz w:val="24"/>
                <w:szCs w:val="24"/>
                <w:lang w:val="en-US"/>
              </w:rPr>
            </w:pPr>
          </w:p>
          <w:p w14:paraId="02AFC563" w14:textId="7AF861B7" w:rsidR="00EE52FE" w:rsidRPr="00EE52FE" w:rsidRDefault="00EE52FE" w:rsidP="00EF777A">
            <w:pPr>
              <w:pStyle w:val="Title"/>
              <w:spacing w:before="0"/>
              <w:ind w:left="0" w:right="-107"/>
              <w:jc w:val="left"/>
              <w:rPr>
                <w:b w:val="0"/>
                <w:bCs w:val="0"/>
                <w:sz w:val="16"/>
                <w:szCs w:val="16"/>
                <w:lang w:val="en-US"/>
              </w:rPr>
            </w:pPr>
            <w:r w:rsidRPr="00C52FF9">
              <w:rPr>
                <w:b w:val="0"/>
                <w:sz w:val="24"/>
                <w:szCs w:val="24"/>
                <w:lang w:val="en-US"/>
              </w:rPr>
              <w:t>Nama:</w:t>
            </w:r>
            <w:r>
              <w:rPr>
                <w:b w:val="0"/>
                <w:sz w:val="24"/>
                <w:szCs w:val="24"/>
                <w:lang w:val="en-US"/>
              </w:rPr>
              <w:t xml:space="preserve"> </w:t>
            </w:r>
            <w:r w:rsidRPr="00EE52FE">
              <w:rPr>
                <w:b w:val="0"/>
                <w:bCs w:val="0"/>
                <w:sz w:val="24"/>
                <w:szCs w:val="24"/>
                <w:lang w:val="en-US"/>
              </w:rPr>
              <w:t>Prof. Dr. Rudianto Amirta, S.Hut., MP</w:t>
            </w:r>
          </w:p>
          <w:p w14:paraId="2C3425C2" w14:textId="52D0A8FF" w:rsidR="00EE52FE" w:rsidRPr="00C52FF9" w:rsidRDefault="00EE52FE" w:rsidP="00EF777A">
            <w:pPr>
              <w:pStyle w:val="Title"/>
              <w:spacing w:before="0"/>
              <w:ind w:left="0" w:right="-107"/>
              <w:jc w:val="left"/>
              <w:rPr>
                <w:b w:val="0"/>
                <w:sz w:val="24"/>
                <w:szCs w:val="24"/>
                <w:lang w:val="en-US"/>
              </w:rPr>
            </w:pPr>
            <w:r w:rsidRPr="00C52FF9">
              <w:rPr>
                <w:b w:val="0"/>
                <w:sz w:val="24"/>
                <w:szCs w:val="24"/>
                <w:lang w:val="en-US"/>
              </w:rPr>
              <w:t>NIP</w:t>
            </w:r>
            <w:r>
              <w:rPr>
                <w:b w:val="0"/>
                <w:sz w:val="24"/>
                <w:szCs w:val="24"/>
                <w:lang w:val="en-US"/>
              </w:rPr>
              <w:t xml:space="preserve"> </w:t>
            </w:r>
            <w:r w:rsidR="00596699">
              <w:rPr>
                <w:b w:val="0"/>
                <w:sz w:val="24"/>
                <w:szCs w:val="24"/>
                <w:lang w:val="en-US"/>
              </w:rPr>
              <w:t>19721025 199702 1 001</w:t>
            </w:r>
          </w:p>
        </w:tc>
        <w:tc>
          <w:tcPr>
            <w:tcW w:w="5387" w:type="dxa"/>
          </w:tcPr>
          <w:p w14:paraId="67993F32" w14:textId="77777777" w:rsidR="00EE52FE" w:rsidRPr="00C52FF9" w:rsidRDefault="00EE52FE" w:rsidP="00EF777A">
            <w:pPr>
              <w:pStyle w:val="Title"/>
              <w:spacing w:before="0"/>
              <w:ind w:left="0" w:right="-109"/>
              <w:rPr>
                <w:b w:val="0"/>
                <w:sz w:val="24"/>
                <w:szCs w:val="24"/>
                <w:lang w:val="en-US"/>
              </w:rPr>
            </w:pPr>
            <w:r w:rsidRPr="00C52FF9">
              <w:rPr>
                <w:b w:val="0"/>
                <w:sz w:val="24"/>
                <w:szCs w:val="24"/>
                <w:lang w:val="en-US"/>
              </w:rPr>
              <w:t>Koordinator Prodi:</w:t>
            </w:r>
          </w:p>
          <w:p w14:paraId="7D1A4916" w14:textId="77777777" w:rsidR="00EE52FE" w:rsidRPr="00C52FF9" w:rsidRDefault="00EE52FE" w:rsidP="00EF777A">
            <w:pPr>
              <w:pStyle w:val="Title"/>
              <w:spacing w:before="0"/>
              <w:ind w:left="0" w:right="-109"/>
              <w:rPr>
                <w:b w:val="0"/>
                <w:sz w:val="24"/>
                <w:szCs w:val="24"/>
                <w:lang w:val="en-US"/>
              </w:rPr>
            </w:pPr>
          </w:p>
          <w:p w14:paraId="7472CEB8" w14:textId="77777777" w:rsidR="00EE52FE" w:rsidRPr="00C52FF9" w:rsidRDefault="00EE52FE" w:rsidP="00EF777A">
            <w:pPr>
              <w:pStyle w:val="Title"/>
              <w:spacing w:before="0"/>
              <w:ind w:left="0" w:right="-109"/>
              <w:rPr>
                <w:b w:val="0"/>
                <w:sz w:val="24"/>
                <w:szCs w:val="24"/>
                <w:lang w:val="en-US"/>
              </w:rPr>
            </w:pPr>
          </w:p>
          <w:p w14:paraId="73716140" w14:textId="77777777" w:rsidR="00EE52FE" w:rsidRPr="00C52FF9" w:rsidRDefault="00EE52FE" w:rsidP="00EF777A">
            <w:pPr>
              <w:pStyle w:val="Title"/>
              <w:spacing w:before="0"/>
              <w:ind w:left="0" w:right="-109"/>
              <w:rPr>
                <w:b w:val="0"/>
                <w:sz w:val="24"/>
                <w:szCs w:val="24"/>
                <w:lang w:val="en-US"/>
              </w:rPr>
            </w:pPr>
          </w:p>
          <w:p w14:paraId="5FACD08E" w14:textId="77777777" w:rsidR="00EE52FE" w:rsidRPr="00C52FF9" w:rsidRDefault="00EE52FE" w:rsidP="00EF777A">
            <w:pPr>
              <w:pStyle w:val="Title"/>
              <w:spacing w:before="0"/>
              <w:ind w:left="0" w:right="-109"/>
              <w:rPr>
                <w:b w:val="0"/>
                <w:sz w:val="24"/>
                <w:szCs w:val="24"/>
                <w:lang w:val="en-US"/>
              </w:rPr>
            </w:pPr>
          </w:p>
          <w:p w14:paraId="03C9BE9E" w14:textId="77777777" w:rsidR="00EE52FE" w:rsidRPr="00C52FF9" w:rsidRDefault="00EE52FE" w:rsidP="00EF777A">
            <w:pPr>
              <w:pStyle w:val="Title"/>
              <w:spacing w:before="0"/>
              <w:ind w:left="0" w:right="-107"/>
              <w:jc w:val="left"/>
              <w:rPr>
                <w:b w:val="0"/>
                <w:sz w:val="24"/>
                <w:szCs w:val="24"/>
                <w:lang w:val="en-US"/>
              </w:rPr>
            </w:pPr>
            <w:r w:rsidRPr="00C52FF9">
              <w:rPr>
                <w:b w:val="0"/>
                <w:sz w:val="24"/>
                <w:szCs w:val="24"/>
                <w:lang w:val="en-US"/>
              </w:rPr>
              <w:t>Nama:</w:t>
            </w:r>
            <w:r w:rsidRPr="00C52FF9">
              <w:rPr>
                <w:sz w:val="24"/>
                <w:szCs w:val="24"/>
              </w:rPr>
              <w:t xml:space="preserve"> </w:t>
            </w:r>
            <w:r w:rsidRPr="00C52FF9">
              <w:rPr>
                <w:b w:val="0"/>
                <w:sz w:val="24"/>
                <w:szCs w:val="24"/>
                <w:lang w:val="en-US"/>
              </w:rPr>
              <w:t>Dr.Hut. H. Yuliansyah, S.Hut.,M.P.</w:t>
            </w:r>
          </w:p>
          <w:p w14:paraId="6DA25D81" w14:textId="77777777" w:rsidR="00EE52FE" w:rsidRPr="00C52FF9" w:rsidRDefault="00EE52FE" w:rsidP="00EF777A">
            <w:pPr>
              <w:pStyle w:val="Title"/>
              <w:spacing w:before="0"/>
              <w:ind w:left="0" w:right="-109"/>
              <w:jc w:val="left"/>
              <w:rPr>
                <w:b w:val="0"/>
                <w:sz w:val="24"/>
                <w:szCs w:val="24"/>
                <w:lang w:val="en-US"/>
              </w:rPr>
            </w:pPr>
            <w:r w:rsidRPr="00C52FF9">
              <w:rPr>
                <w:b w:val="0"/>
                <w:sz w:val="24"/>
                <w:szCs w:val="24"/>
                <w:lang w:val="en-US"/>
              </w:rPr>
              <w:t>NIP  :   19740712 200212 1 001</w:t>
            </w:r>
          </w:p>
        </w:tc>
        <w:tc>
          <w:tcPr>
            <w:tcW w:w="4678" w:type="dxa"/>
            <w:gridSpan w:val="2"/>
          </w:tcPr>
          <w:p w14:paraId="08EA2137" w14:textId="77777777" w:rsidR="00EE52FE" w:rsidRPr="00C52FF9" w:rsidRDefault="00EE52FE" w:rsidP="00EF777A">
            <w:pPr>
              <w:pStyle w:val="Title"/>
              <w:spacing w:before="0"/>
              <w:ind w:left="0" w:right="197"/>
              <w:rPr>
                <w:b w:val="0"/>
                <w:sz w:val="24"/>
                <w:szCs w:val="24"/>
                <w:lang w:val="en-US"/>
              </w:rPr>
            </w:pPr>
            <w:r w:rsidRPr="00C52FF9">
              <w:rPr>
                <w:b w:val="0"/>
                <w:noProof/>
                <w:sz w:val="24"/>
                <w:szCs w:val="24"/>
                <w:lang w:val="en-US"/>
              </w:rPr>
              <w:drawing>
                <wp:anchor distT="0" distB="0" distL="114300" distR="114300" simplePos="0" relativeHeight="251660288" behindDoc="0" locked="0" layoutInCell="1" allowOverlap="1" wp14:anchorId="5B417D00" wp14:editId="7A655B1D">
                  <wp:simplePos x="0" y="0"/>
                  <wp:positionH relativeFrom="column">
                    <wp:posOffset>554449</wp:posOffset>
                  </wp:positionH>
                  <wp:positionV relativeFrom="paragraph">
                    <wp:posOffset>62230</wp:posOffset>
                  </wp:positionV>
                  <wp:extent cx="1374775" cy="1060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374775" cy="1060450"/>
                          </a:xfrm>
                          <a:prstGeom prst="rect">
                            <a:avLst/>
                          </a:prstGeom>
                        </pic:spPr>
                      </pic:pic>
                    </a:graphicData>
                  </a:graphic>
                  <wp14:sizeRelH relativeFrom="page">
                    <wp14:pctWidth>0</wp14:pctWidth>
                  </wp14:sizeRelH>
                  <wp14:sizeRelV relativeFrom="page">
                    <wp14:pctHeight>0</wp14:pctHeight>
                  </wp14:sizeRelV>
                </wp:anchor>
              </w:drawing>
            </w:r>
            <w:r w:rsidRPr="00C52FF9">
              <w:rPr>
                <w:b w:val="0"/>
                <w:sz w:val="24"/>
                <w:szCs w:val="24"/>
                <w:lang w:val="en-US"/>
              </w:rPr>
              <w:t>Wakil Dekan 1 Bid. Akademik</w:t>
            </w:r>
          </w:p>
          <w:p w14:paraId="1908FE7E" w14:textId="77777777" w:rsidR="00EE52FE" w:rsidRPr="00C52FF9" w:rsidRDefault="00EE52FE" w:rsidP="00EF777A">
            <w:pPr>
              <w:pStyle w:val="Title"/>
              <w:spacing w:before="0"/>
              <w:ind w:left="0" w:right="197"/>
              <w:rPr>
                <w:b w:val="0"/>
                <w:sz w:val="24"/>
                <w:szCs w:val="24"/>
                <w:lang w:val="en-US"/>
              </w:rPr>
            </w:pPr>
          </w:p>
          <w:p w14:paraId="0917F481" w14:textId="77777777" w:rsidR="00EE52FE" w:rsidRPr="00C52FF9" w:rsidRDefault="00EE52FE" w:rsidP="00EF777A">
            <w:pPr>
              <w:pStyle w:val="Title"/>
              <w:spacing w:before="0"/>
              <w:ind w:left="0" w:right="197"/>
              <w:rPr>
                <w:b w:val="0"/>
                <w:sz w:val="24"/>
                <w:szCs w:val="24"/>
                <w:lang w:val="en-US"/>
              </w:rPr>
            </w:pPr>
          </w:p>
          <w:p w14:paraId="770BAC56" w14:textId="77777777" w:rsidR="00EE52FE" w:rsidRPr="00C52FF9" w:rsidRDefault="00EE52FE" w:rsidP="00EF777A">
            <w:pPr>
              <w:pStyle w:val="Title"/>
              <w:spacing w:before="0"/>
              <w:ind w:left="0" w:right="197"/>
              <w:rPr>
                <w:b w:val="0"/>
                <w:sz w:val="24"/>
                <w:szCs w:val="24"/>
                <w:lang w:val="en-US"/>
              </w:rPr>
            </w:pPr>
          </w:p>
          <w:p w14:paraId="15DF5748" w14:textId="77777777" w:rsidR="00EE52FE" w:rsidRPr="00C52FF9" w:rsidRDefault="00EE52FE" w:rsidP="00EF777A">
            <w:pPr>
              <w:pStyle w:val="Title"/>
              <w:spacing w:before="0"/>
              <w:ind w:left="0" w:right="197"/>
              <w:rPr>
                <w:b w:val="0"/>
                <w:sz w:val="24"/>
                <w:szCs w:val="24"/>
                <w:lang w:val="en-US"/>
              </w:rPr>
            </w:pPr>
          </w:p>
          <w:p w14:paraId="34241855" w14:textId="77777777" w:rsidR="00EE52FE" w:rsidRPr="00C52FF9" w:rsidRDefault="00EE52FE" w:rsidP="00EF777A">
            <w:pPr>
              <w:pStyle w:val="Title"/>
              <w:spacing w:before="0"/>
              <w:ind w:left="0" w:right="-107"/>
              <w:jc w:val="left"/>
              <w:rPr>
                <w:b w:val="0"/>
                <w:sz w:val="24"/>
                <w:szCs w:val="24"/>
                <w:lang w:val="en-US"/>
              </w:rPr>
            </w:pPr>
            <w:r w:rsidRPr="00C52FF9">
              <w:rPr>
                <w:b w:val="0"/>
                <w:sz w:val="24"/>
                <w:szCs w:val="24"/>
                <w:lang w:val="en-US"/>
              </w:rPr>
              <w:t>Nama: Prof. RR Harlinda Kuspradini, Ph.D</w:t>
            </w:r>
          </w:p>
          <w:p w14:paraId="67C6510A" w14:textId="77777777" w:rsidR="00EE52FE" w:rsidRPr="00C52FF9" w:rsidRDefault="00EE52FE" w:rsidP="00EF777A">
            <w:pPr>
              <w:pStyle w:val="Title"/>
              <w:spacing w:before="0"/>
              <w:ind w:left="0" w:right="197"/>
              <w:jc w:val="left"/>
              <w:rPr>
                <w:b w:val="0"/>
                <w:sz w:val="24"/>
                <w:szCs w:val="24"/>
                <w:lang w:val="en-US"/>
              </w:rPr>
            </w:pPr>
            <w:r w:rsidRPr="00C52FF9">
              <w:rPr>
                <w:b w:val="0"/>
                <w:sz w:val="24"/>
                <w:szCs w:val="24"/>
                <w:lang w:val="en-US"/>
              </w:rPr>
              <w:t>NIP  :  197504282001122001</w:t>
            </w:r>
          </w:p>
        </w:tc>
      </w:tr>
    </w:tbl>
    <w:p w14:paraId="5713EDC9" w14:textId="77777777" w:rsidR="00F26F50" w:rsidRPr="00EA06A5" w:rsidRDefault="00F26F50">
      <w:pPr>
        <w:pStyle w:val="Title"/>
        <w:rPr>
          <w:sz w:val="24"/>
          <w:szCs w:val="24"/>
        </w:rPr>
      </w:pPr>
    </w:p>
    <w:p w14:paraId="32960A84" w14:textId="77777777" w:rsidR="00B11CAB" w:rsidRPr="00EA06A5" w:rsidRDefault="00D21906">
      <w:pPr>
        <w:pStyle w:val="Title"/>
        <w:rPr>
          <w:sz w:val="24"/>
          <w:szCs w:val="24"/>
        </w:rPr>
      </w:pPr>
      <w:r w:rsidRPr="00EA06A5">
        <w:rPr>
          <w:sz w:val="24"/>
          <w:szCs w:val="24"/>
        </w:rPr>
        <w:t>Rencana Pembelajaran Semester (RPS)</w:t>
      </w:r>
    </w:p>
    <w:p w14:paraId="411E4345" w14:textId="77777777" w:rsidR="00B11CAB" w:rsidRPr="00EA06A5" w:rsidRDefault="00B11CAB">
      <w:pPr>
        <w:pStyle w:val="BodyText"/>
        <w:spacing w:before="5"/>
        <w:rPr>
          <w:b/>
        </w:rPr>
      </w:pPr>
    </w:p>
    <w:p w14:paraId="41077553" w14:textId="77777777" w:rsidR="00DE1FD6" w:rsidRPr="00EA06A5" w:rsidRDefault="00D21906" w:rsidP="00DE1FD6">
      <w:pPr>
        <w:pStyle w:val="BodyText"/>
        <w:tabs>
          <w:tab w:val="left" w:pos="3371"/>
        </w:tabs>
        <w:spacing w:line="276" w:lineRule="auto"/>
        <w:ind w:left="962" w:right="8849"/>
      </w:pPr>
      <w:r w:rsidRPr="00EA06A5">
        <w:t>Perguruan</w:t>
      </w:r>
      <w:r w:rsidRPr="00EA06A5">
        <w:rPr>
          <w:spacing w:val="-2"/>
        </w:rPr>
        <w:t xml:space="preserve"> </w:t>
      </w:r>
      <w:r w:rsidRPr="00EA06A5">
        <w:t>Tinggi</w:t>
      </w:r>
      <w:r w:rsidRPr="00EA06A5">
        <w:tab/>
        <w:t xml:space="preserve">: Universitas </w:t>
      </w:r>
      <w:r w:rsidRPr="00EA06A5">
        <w:rPr>
          <w:spacing w:val="-3"/>
        </w:rPr>
        <w:t xml:space="preserve">Mulawarman </w:t>
      </w:r>
      <w:r w:rsidR="00DE1FD6" w:rsidRPr="00EA06A5">
        <w:t>Fakultas</w:t>
      </w:r>
      <w:r w:rsidR="00DE1FD6" w:rsidRPr="00EA06A5">
        <w:tab/>
        <w:t>: Kehutanan</w:t>
      </w:r>
    </w:p>
    <w:p w14:paraId="562CC106" w14:textId="3380F593" w:rsidR="00DE1FD6" w:rsidRPr="00596699" w:rsidRDefault="00D21906" w:rsidP="00DE1FD6">
      <w:pPr>
        <w:pStyle w:val="BodyText"/>
        <w:tabs>
          <w:tab w:val="left" w:pos="3371"/>
        </w:tabs>
        <w:spacing w:line="276" w:lineRule="auto"/>
        <w:ind w:left="962" w:right="8849"/>
        <w:rPr>
          <w:lang w:val="en-US"/>
        </w:rPr>
      </w:pPr>
      <w:r w:rsidRPr="00EA06A5">
        <w:t>Jurusan/Program</w:t>
      </w:r>
      <w:r w:rsidRPr="00EA06A5">
        <w:rPr>
          <w:spacing w:val="-1"/>
        </w:rPr>
        <w:t xml:space="preserve"> </w:t>
      </w:r>
      <w:r w:rsidR="00DE1FD6" w:rsidRPr="00EA06A5">
        <w:t>Studi</w:t>
      </w:r>
      <w:r w:rsidR="00DE1FD6" w:rsidRPr="00EA06A5">
        <w:tab/>
        <w:t>: Kehutanan</w:t>
      </w:r>
      <w:r w:rsidR="00596699">
        <w:rPr>
          <w:lang w:val="en-US"/>
        </w:rPr>
        <w:t xml:space="preserve"> Program Sarjana</w:t>
      </w:r>
    </w:p>
    <w:p w14:paraId="0DF5F526" w14:textId="77777777" w:rsidR="00B11CAB" w:rsidRPr="00471F58" w:rsidRDefault="00D21906" w:rsidP="00471F58">
      <w:pPr>
        <w:pStyle w:val="BodyText"/>
        <w:tabs>
          <w:tab w:val="left" w:pos="3371"/>
        </w:tabs>
        <w:spacing w:line="276" w:lineRule="auto"/>
        <w:ind w:left="964" w:right="61"/>
        <w:rPr>
          <w:lang w:val="en-US"/>
        </w:rPr>
      </w:pPr>
      <w:r w:rsidRPr="00EA06A5">
        <w:t>Matakuliah</w:t>
      </w:r>
      <w:r w:rsidRPr="00EA06A5">
        <w:tab/>
      </w:r>
      <w:r w:rsidRPr="00471F58">
        <w:t xml:space="preserve">: </w:t>
      </w:r>
      <w:r w:rsidR="00FB6A2C">
        <w:rPr>
          <w:lang w:val="en-GB"/>
        </w:rPr>
        <w:t>Bioenergi dan Konservasi Biomassa</w:t>
      </w:r>
    </w:p>
    <w:p w14:paraId="2FCA70D9" w14:textId="1839E9E1" w:rsidR="00B11CAB" w:rsidRPr="00EA06A5" w:rsidRDefault="00D21906" w:rsidP="00471F58">
      <w:pPr>
        <w:pStyle w:val="BodyText"/>
        <w:tabs>
          <w:tab w:val="left" w:pos="3402"/>
          <w:tab w:val="right" w:pos="4458"/>
        </w:tabs>
        <w:spacing w:line="276" w:lineRule="auto"/>
        <w:ind w:left="964"/>
      </w:pPr>
      <w:r w:rsidRPr="00471F58">
        <w:t>Kode</w:t>
      </w:r>
      <w:r w:rsidRPr="00471F58">
        <w:rPr>
          <w:spacing w:val="-3"/>
        </w:rPr>
        <w:t xml:space="preserve"> </w:t>
      </w:r>
      <w:r w:rsidRPr="00471F58">
        <w:t>Matakuliah</w:t>
      </w:r>
      <w:r w:rsidR="00EB1838" w:rsidRPr="00471F58">
        <w:tab/>
      </w:r>
      <w:r w:rsidR="00EB1838" w:rsidRPr="00471F58">
        <w:rPr>
          <w:lang w:val="en-US"/>
        </w:rPr>
        <w:t xml:space="preserve">: </w:t>
      </w:r>
      <w:r w:rsidR="00EE52FE" w:rsidRPr="00580F76">
        <w:t>190401603P0</w:t>
      </w:r>
      <w:r w:rsidR="00EE52FE">
        <w:rPr>
          <w:lang w:val="en-US"/>
        </w:rPr>
        <w:t>40</w:t>
      </w:r>
      <w:r w:rsidRPr="00EA06A5">
        <w:tab/>
      </w:r>
    </w:p>
    <w:p w14:paraId="0457F799" w14:textId="4DADA6C3" w:rsidR="00DE1FD6" w:rsidRPr="00EA06A5" w:rsidRDefault="00DE1FD6" w:rsidP="00DE1FD6">
      <w:pPr>
        <w:pStyle w:val="BodyText"/>
        <w:tabs>
          <w:tab w:val="left" w:pos="3371"/>
        </w:tabs>
        <w:spacing w:before="40"/>
        <w:ind w:left="962"/>
      </w:pPr>
      <w:r w:rsidRPr="00EA06A5">
        <w:t>Semester/SKS</w:t>
      </w:r>
      <w:r w:rsidRPr="00EA06A5">
        <w:tab/>
        <w:t>:</w:t>
      </w:r>
      <w:r w:rsidR="00EB1838" w:rsidRPr="00EA06A5">
        <w:t xml:space="preserve"> </w:t>
      </w:r>
      <w:r w:rsidR="00CE25E4">
        <w:rPr>
          <w:lang w:val="en-US"/>
        </w:rPr>
        <w:t>V</w:t>
      </w:r>
      <w:r w:rsidR="000471D9">
        <w:rPr>
          <w:lang w:val="en-US"/>
        </w:rPr>
        <w:t>I</w:t>
      </w:r>
      <w:r w:rsidR="00925306" w:rsidRPr="00EA06A5">
        <w:rPr>
          <w:lang w:val="en-US"/>
        </w:rPr>
        <w:t xml:space="preserve"> </w:t>
      </w:r>
      <w:r w:rsidR="00D21906" w:rsidRPr="00EA06A5">
        <w:t>/</w:t>
      </w:r>
      <w:r w:rsidR="000471D9">
        <w:rPr>
          <w:lang w:val="en-US"/>
        </w:rPr>
        <w:t xml:space="preserve"> 2</w:t>
      </w:r>
      <w:r w:rsidR="00821CC9">
        <w:rPr>
          <w:lang w:val="en-US"/>
        </w:rPr>
        <w:t xml:space="preserve"> </w:t>
      </w:r>
      <w:r w:rsidR="00D21906" w:rsidRPr="00EA06A5">
        <w:t>SKS</w:t>
      </w:r>
    </w:p>
    <w:p w14:paraId="3DC255FD" w14:textId="454D9DDB" w:rsidR="00FA27B1" w:rsidRDefault="00D21906" w:rsidP="00FA27B1">
      <w:pPr>
        <w:pStyle w:val="BodyText"/>
        <w:tabs>
          <w:tab w:val="left" w:pos="3371"/>
        </w:tabs>
        <w:spacing w:before="40"/>
        <w:ind w:left="962"/>
        <w:rPr>
          <w:lang w:val="en-US"/>
        </w:rPr>
      </w:pPr>
      <w:r w:rsidRPr="00EA06A5">
        <w:t>Mata</w:t>
      </w:r>
      <w:r w:rsidRPr="00EA06A5">
        <w:rPr>
          <w:spacing w:val="-2"/>
        </w:rPr>
        <w:t xml:space="preserve"> </w:t>
      </w:r>
      <w:r w:rsidRPr="00EA06A5">
        <w:t>kuliah</w:t>
      </w:r>
      <w:r w:rsidRPr="00EA06A5">
        <w:rPr>
          <w:spacing w:val="-2"/>
        </w:rPr>
        <w:t xml:space="preserve"> </w:t>
      </w:r>
      <w:r w:rsidR="00DE1FD6" w:rsidRPr="00EA06A5">
        <w:t>Prasayarat</w:t>
      </w:r>
      <w:r w:rsidR="00DE1FD6" w:rsidRPr="00EA06A5">
        <w:tab/>
        <w:t>:</w:t>
      </w:r>
      <w:r w:rsidR="00925306" w:rsidRPr="00EA06A5">
        <w:rPr>
          <w:lang w:val="en-US"/>
        </w:rPr>
        <w:t xml:space="preserve"> </w:t>
      </w:r>
      <w:r w:rsidR="00FB6A2C">
        <w:rPr>
          <w:lang w:val="en-US"/>
        </w:rPr>
        <w:t>Kimia Dasar, Sifat-sifat Kayu, Pengolahan Kimia Hasil Hutan</w:t>
      </w:r>
    </w:p>
    <w:p w14:paraId="6369A798" w14:textId="095BC553" w:rsidR="00DE1FD6" w:rsidRPr="00EE52FE" w:rsidRDefault="00D21906" w:rsidP="000471D9">
      <w:pPr>
        <w:pStyle w:val="BodyText"/>
        <w:tabs>
          <w:tab w:val="left" w:pos="3371"/>
        </w:tabs>
        <w:spacing w:before="40"/>
        <w:ind w:left="962"/>
        <w:rPr>
          <w:lang w:val="en-US"/>
        </w:rPr>
      </w:pPr>
      <w:r w:rsidRPr="00471F58">
        <w:t>Dosen</w:t>
      </w:r>
      <w:r w:rsidRPr="00471F58">
        <w:rPr>
          <w:spacing w:val="-2"/>
        </w:rPr>
        <w:t xml:space="preserve"> </w:t>
      </w:r>
      <w:r w:rsidRPr="00471F58">
        <w:t>Pengampu</w:t>
      </w:r>
      <w:r w:rsidRPr="00471F58">
        <w:tab/>
        <w:t xml:space="preserve">: </w:t>
      </w:r>
      <w:r w:rsidR="00EE52FE">
        <w:rPr>
          <w:lang w:val="en-US"/>
        </w:rPr>
        <w:t>Prof. Dr. Rudianto Amirta, S.Hut., MP; Dr. Wiwin Suwinarti, S.Hut., MP; Dr. Hut. Yuliansyah, S.Hut., MP</w:t>
      </w:r>
    </w:p>
    <w:p w14:paraId="674F6681" w14:textId="77777777" w:rsidR="009114C6" w:rsidRDefault="009114C6" w:rsidP="00233345">
      <w:pPr>
        <w:widowControl/>
        <w:autoSpaceDE/>
        <w:autoSpaceDN/>
        <w:spacing w:line="276" w:lineRule="auto"/>
        <w:jc w:val="both"/>
        <w:rPr>
          <w:sz w:val="24"/>
          <w:szCs w:val="24"/>
          <w:lang w:val="id-ID"/>
        </w:rPr>
      </w:pPr>
    </w:p>
    <w:p w14:paraId="27CFD3EB" w14:textId="77777777" w:rsidR="00EE52FE" w:rsidRPr="00A02FA8" w:rsidRDefault="00EE52FE" w:rsidP="00EE52FE">
      <w:pPr>
        <w:pStyle w:val="Title"/>
        <w:numPr>
          <w:ilvl w:val="0"/>
          <w:numId w:val="4"/>
        </w:numPr>
        <w:spacing w:before="0" w:after="240" w:line="276" w:lineRule="auto"/>
        <w:ind w:left="284" w:hanging="284"/>
        <w:jc w:val="left"/>
        <w:rPr>
          <w:b w:val="0"/>
          <w:noProof/>
          <w:sz w:val="24"/>
          <w:szCs w:val="24"/>
          <w:lang w:val="id-ID"/>
        </w:rPr>
      </w:pPr>
      <w:r w:rsidRPr="00A02FA8">
        <w:rPr>
          <w:b w:val="0"/>
          <w:noProof/>
          <w:sz w:val="24"/>
          <w:szCs w:val="24"/>
          <w:lang w:val="id-ID"/>
        </w:rPr>
        <w:t>Capaian Pembelajaran Lulusan (CPL):</w:t>
      </w:r>
    </w:p>
    <w:p w14:paraId="6B01A7CC" w14:textId="77777777" w:rsidR="00EE52FE" w:rsidRPr="00A02FA8" w:rsidRDefault="00EE52FE" w:rsidP="00EE52FE">
      <w:pPr>
        <w:widowControl/>
        <w:numPr>
          <w:ilvl w:val="0"/>
          <w:numId w:val="12"/>
        </w:numPr>
        <w:autoSpaceDE/>
        <w:spacing w:line="360" w:lineRule="auto"/>
        <w:ind w:left="567" w:hanging="284"/>
        <w:jc w:val="both"/>
        <w:rPr>
          <w:noProof/>
          <w:sz w:val="24"/>
          <w:szCs w:val="24"/>
          <w:lang w:val="id-ID"/>
        </w:rPr>
      </w:pPr>
      <w:bookmarkStart w:id="0" w:name="_Hlk103866673"/>
      <w:r w:rsidRPr="00A02FA8">
        <w:rPr>
          <w:noProof/>
          <w:sz w:val="24"/>
          <w:szCs w:val="24"/>
          <w:lang w:val="id-ID"/>
        </w:rPr>
        <w:t>Aspek Sikap:</w:t>
      </w:r>
    </w:p>
    <w:p w14:paraId="398F3D9D" w14:textId="77777777" w:rsidR="00EE52FE" w:rsidRPr="00A02FA8" w:rsidRDefault="00EE52FE" w:rsidP="00EE52FE">
      <w:pPr>
        <w:tabs>
          <w:tab w:val="left" w:pos="1134"/>
        </w:tabs>
        <w:spacing w:line="276" w:lineRule="auto"/>
        <w:ind w:left="567"/>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473B774B" w14:textId="77777777" w:rsidR="00EE52FE" w:rsidRPr="00A02FA8" w:rsidRDefault="00EE52FE" w:rsidP="00EE52FE">
      <w:pPr>
        <w:tabs>
          <w:tab w:val="left" w:pos="1134"/>
        </w:tabs>
        <w:spacing w:line="276" w:lineRule="auto"/>
        <w:ind w:left="567"/>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4F5C481E" w14:textId="77777777" w:rsidR="00EE52FE" w:rsidRPr="00A02FA8" w:rsidRDefault="00EE52FE" w:rsidP="00EE52FE">
      <w:pPr>
        <w:tabs>
          <w:tab w:val="left" w:pos="1134"/>
        </w:tabs>
        <w:spacing w:line="276" w:lineRule="auto"/>
        <w:ind w:left="567"/>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224798DE" w14:textId="77777777" w:rsidR="00EE52FE" w:rsidRPr="00A02FA8" w:rsidRDefault="00EE52FE" w:rsidP="00EE52FE">
      <w:pPr>
        <w:tabs>
          <w:tab w:val="left" w:pos="1134"/>
        </w:tabs>
        <w:spacing w:line="276" w:lineRule="auto"/>
        <w:ind w:left="567"/>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2FC03AB1" w14:textId="77777777" w:rsidR="00EE52FE" w:rsidRPr="00A02FA8" w:rsidRDefault="00EE52FE" w:rsidP="00EE52FE">
      <w:pPr>
        <w:tabs>
          <w:tab w:val="left" w:pos="1134"/>
        </w:tabs>
        <w:spacing w:line="276" w:lineRule="auto"/>
        <w:ind w:left="567"/>
        <w:jc w:val="both"/>
        <w:rPr>
          <w:noProof/>
          <w:sz w:val="24"/>
          <w:szCs w:val="24"/>
          <w:lang w:val="id-ID"/>
        </w:rPr>
      </w:pPr>
      <w:r w:rsidRPr="00A02FA8">
        <w:rPr>
          <w:noProof/>
          <w:sz w:val="24"/>
          <w:szCs w:val="24"/>
          <w:lang w:val="id-ID"/>
        </w:rPr>
        <w:lastRenderedPageBreak/>
        <w:t>S5</w:t>
      </w:r>
      <w:r w:rsidRPr="00A02FA8">
        <w:rPr>
          <w:noProof/>
          <w:sz w:val="24"/>
          <w:szCs w:val="24"/>
          <w:lang w:val="id-ID"/>
        </w:rPr>
        <w:tab/>
        <w:t>: Menghargai keanekaragaman budaya, pandangan, agama, dan kepercayaan, serta pendapat atau temuan orisinal orang lain</w:t>
      </w:r>
    </w:p>
    <w:p w14:paraId="7C985B0F" w14:textId="77777777" w:rsidR="00EE52FE" w:rsidRPr="00A02FA8" w:rsidRDefault="00EE52FE" w:rsidP="00EE52FE">
      <w:pPr>
        <w:tabs>
          <w:tab w:val="left" w:pos="1134"/>
        </w:tabs>
        <w:spacing w:line="276" w:lineRule="auto"/>
        <w:ind w:left="567"/>
        <w:jc w:val="both"/>
        <w:rPr>
          <w:noProof/>
          <w:sz w:val="24"/>
          <w:szCs w:val="24"/>
          <w:lang w:val="id-ID"/>
        </w:rPr>
      </w:pPr>
      <w:r w:rsidRPr="00A02FA8">
        <w:rPr>
          <w:noProof/>
          <w:sz w:val="24"/>
          <w:szCs w:val="24"/>
          <w:lang w:val="id-ID"/>
        </w:rPr>
        <w:t>S6</w:t>
      </w:r>
      <w:r w:rsidRPr="00A02FA8">
        <w:rPr>
          <w:noProof/>
          <w:sz w:val="24"/>
          <w:szCs w:val="24"/>
          <w:lang w:val="id-ID"/>
        </w:rPr>
        <w:tab/>
        <w:t>: Berkontribusi dalam peningkatan mutu kehidupan bermasyarakat, berbangsa, bernegara, dan kemajuan peradaban berdasarkan Pancasila</w:t>
      </w:r>
    </w:p>
    <w:p w14:paraId="7BEA4894" w14:textId="77777777" w:rsidR="00EE52FE" w:rsidRPr="00A02FA8" w:rsidRDefault="00EE52FE" w:rsidP="00EE52FE">
      <w:pPr>
        <w:tabs>
          <w:tab w:val="left" w:pos="1134"/>
        </w:tabs>
        <w:spacing w:line="276" w:lineRule="auto"/>
        <w:ind w:left="1418"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65EF58F7" w14:textId="77777777" w:rsidR="00EE52FE" w:rsidRPr="00A02FA8" w:rsidRDefault="00EE52FE" w:rsidP="00EE52FE">
      <w:pPr>
        <w:tabs>
          <w:tab w:val="left" w:pos="1134"/>
        </w:tabs>
        <w:spacing w:line="276" w:lineRule="auto"/>
        <w:ind w:left="1418"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2A34D7AB" w14:textId="77777777" w:rsidR="00EE52FE" w:rsidRPr="00A02FA8" w:rsidRDefault="00EE52FE" w:rsidP="00EE52FE">
      <w:pPr>
        <w:tabs>
          <w:tab w:val="left" w:pos="1134"/>
        </w:tabs>
        <w:spacing w:line="276" w:lineRule="auto"/>
        <w:ind w:left="1418"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48429017" w14:textId="77777777" w:rsidR="00EE52FE" w:rsidRPr="00A02FA8" w:rsidRDefault="00EE52FE" w:rsidP="00EE52FE">
      <w:pPr>
        <w:tabs>
          <w:tab w:val="left" w:pos="1134"/>
        </w:tabs>
        <w:spacing w:line="276" w:lineRule="auto"/>
        <w:ind w:left="1134" w:hanging="567"/>
        <w:jc w:val="both"/>
        <w:rPr>
          <w:noProof/>
          <w:sz w:val="24"/>
          <w:szCs w:val="24"/>
          <w:lang w:val="id-ID"/>
        </w:rPr>
      </w:pPr>
      <w:r w:rsidRPr="00A02FA8">
        <w:rPr>
          <w:noProof/>
          <w:sz w:val="24"/>
          <w:szCs w:val="24"/>
          <w:lang w:val="id-ID"/>
        </w:rPr>
        <w:t>S10</w:t>
      </w:r>
      <w:r w:rsidRPr="00A02FA8">
        <w:rPr>
          <w:noProof/>
          <w:sz w:val="24"/>
          <w:szCs w:val="24"/>
          <w:lang w:val="id-ID"/>
        </w:rPr>
        <w:tab/>
        <w:t>: Menunjukkan sikap bertanggungjawab atas pekerjaan di bidang keahlian ilmu kehutanan khususnya hutan tropis lembap dan lingkungannya secara mandiri</w:t>
      </w:r>
    </w:p>
    <w:p w14:paraId="3C9E9B72" w14:textId="77777777" w:rsidR="00EE52FE" w:rsidRPr="00A02FA8" w:rsidRDefault="00EE52FE" w:rsidP="00EE52FE">
      <w:pPr>
        <w:tabs>
          <w:tab w:val="left" w:pos="1134"/>
        </w:tabs>
        <w:spacing w:after="240" w:line="276" w:lineRule="auto"/>
        <w:ind w:left="993"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2BBE3D21" w14:textId="77777777" w:rsidR="00EE52FE" w:rsidRPr="00A02FA8" w:rsidRDefault="00EE52FE" w:rsidP="00EE52FE">
      <w:pPr>
        <w:widowControl/>
        <w:numPr>
          <w:ilvl w:val="0"/>
          <w:numId w:val="12"/>
        </w:numPr>
        <w:autoSpaceDE/>
        <w:spacing w:line="360" w:lineRule="auto"/>
        <w:ind w:left="567" w:hanging="284"/>
        <w:jc w:val="both"/>
        <w:rPr>
          <w:noProof/>
          <w:sz w:val="24"/>
          <w:szCs w:val="24"/>
          <w:lang w:val="id-ID"/>
        </w:rPr>
      </w:pPr>
      <w:r w:rsidRPr="00A02FA8">
        <w:rPr>
          <w:noProof/>
          <w:sz w:val="24"/>
          <w:szCs w:val="24"/>
          <w:lang w:val="id-ID"/>
        </w:rPr>
        <w:t>Aspek Pengetahuan:</w:t>
      </w:r>
    </w:p>
    <w:p w14:paraId="3C3BF73A" w14:textId="77777777" w:rsidR="00EE52FE" w:rsidRPr="00A02FA8" w:rsidRDefault="00EE52FE" w:rsidP="00EE52FE">
      <w:pPr>
        <w:tabs>
          <w:tab w:val="left" w:pos="1134"/>
        </w:tabs>
        <w:spacing w:line="276" w:lineRule="auto"/>
        <w:ind w:left="567"/>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6388368C" w14:textId="77777777" w:rsidR="00EE52FE" w:rsidRPr="00A02FA8" w:rsidRDefault="00EE52FE" w:rsidP="00EE52FE">
      <w:pPr>
        <w:tabs>
          <w:tab w:val="left" w:pos="1134"/>
        </w:tabs>
        <w:spacing w:line="276" w:lineRule="auto"/>
        <w:ind w:left="567"/>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7BA187D3" w14:textId="77777777" w:rsidR="00EE52FE" w:rsidRPr="00A02FA8" w:rsidRDefault="00EE52FE" w:rsidP="00EE52FE">
      <w:pPr>
        <w:tabs>
          <w:tab w:val="left" w:pos="1134"/>
        </w:tabs>
        <w:spacing w:line="276" w:lineRule="auto"/>
        <w:ind w:left="567"/>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7EE4AA3A" w14:textId="77777777" w:rsidR="00EE52FE" w:rsidRPr="00A02FA8" w:rsidRDefault="00EE52FE" w:rsidP="00EE52FE">
      <w:pPr>
        <w:tabs>
          <w:tab w:val="left" w:pos="1134"/>
        </w:tabs>
        <w:spacing w:line="276" w:lineRule="auto"/>
        <w:ind w:left="1134"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25636796" w14:textId="77777777" w:rsidR="00EE52FE" w:rsidRPr="00A02FA8" w:rsidRDefault="00EE52FE" w:rsidP="00EE52FE">
      <w:pPr>
        <w:tabs>
          <w:tab w:val="left" w:pos="1134"/>
        </w:tabs>
        <w:spacing w:line="276" w:lineRule="auto"/>
        <w:ind w:left="1134"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7189AA59" w14:textId="77777777" w:rsidR="00EE52FE" w:rsidRPr="00A02FA8" w:rsidRDefault="00EE52FE" w:rsidP="00EE52FE">
      <w:pPr>
        <w:tabs>
          <w:tab w:val="left" w:pos="1134"/>
        </w:tabs>
        <w:spacing w:line="276" w:lineRule="auto"/>
        <w:ind w:left="1134"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495915C3" w14:textId="77777777" w:rsidR="00EE52FE" w:rsidRPr="00A02FA8" w:rsidRDefault="00EE52FE" w:rsidP="00EE52FE">
      <w:pPr>
        <w:widowControl/>
        <w:tabs>
          <w:tab w:val="left" w:pos="1134"/>
        </w:tabs>
        <w:autoSpaceDE/>
        <w:spacing w:after="240" w:line="276" w:lineRule="auto"/>
        <w:ind w:left="567"/>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79A4B660" w14:textId="77777777" w:rsidR="00EE52FE" w:rsidRPr="00A02FA8" w:rsidRDefault="00EE52FE" w:rsidP="00EE52FE">
      <w:pPr>
        <w:widowControl/>
        <w:numPr>
          <w:ilvl w:val="0"/>
          <w:numId w:val="12"/>
        </w:numPr>
        <w:autoSpaceDE/>
        <w:spacing w:line="360" w:lineRule="auto"/>
        <w:ind w:left="567" w:hanging="284"/>
        <w:jc w:val="both"/>
        <w:rPr>
          <w:noProof/>
          <w:sz w:val="24"/>
          <w:szCs w:val="24"/>
          <w:lang w:val="id-ID"/>
        </w:rPr>
      </w:pPr>
      <w:r w:rsidRPr="00A02FA8">
        <w:rPr>
          <w:noProof/>
          <w:sz w:val="24"/>
          <w:szCs w:val="24"/>
          <w:lang w:val="id-ID"/>
        </w:rPr>
        <w:t>Aspek Keterampilan Umum:</w:t>
      </w:r>
    </w:p>
    <w:p w14:paraId="3EF5673A" w14:textId="77777777" w:rsidR="00EE52FE" w:rsidRPr="00A02FA8" w:rsidRDefault="00EE52FE" w:rsidP="00EE52FE">
      <w:pPr>
        <w:spacing w:line="276" w:lineRule="auto"/>
        <w:ind w:left="1134"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6785FAB4" w14:textId="77777777" w:rsidR="00EE52FE" w:rsidRPr="00A02FA8" w:rsidRDefault="00EE52FE" w:rsidP="00EE52FE">
      <w:pPr>
        <w:spacing w:line="276" w:lineRule="auto"/>
        <w:ind w:left="1134"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19EFB50B" w14:textId="77777777" w:rsidR="00EE52FE" w:rsidRPr="00A02FA8" w:rsidRDefault="00EE52FE" w:rsidP="00EE52FE">
      <w:pPr>
        <w:spacing w:line="276" w:lineRule="auto"/>
        <w:ind w:left="1134"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1C011ED2" w14:textId="77777777" w:rsidR="00EE52FE" w:rsidRPr="00A02FA8" w:rsidRDefault="00EE52FE" w:rsidP="00EE52FE">
      <w:pPr>
        <w:spacing w:line="276" w:lineRule="auto"/>
        <w:ind w:left="1134"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72081E20" w14:textId="77777777" w:rsidR="00EE52FE" w:rsidRPr="00A02FA8" w:rsidRDefault="00EE52FE" w:rsidP="00EE52FE">
      <w:pPr>
        <w:spacing w:line="276" w:lineRule="auto"/>
        <w:ind w:left="1134"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3C78A889" w14:textId="77777777" w:rsidR="00EE52FE" w:rsidRPr="00A02FA8" w:rsidRDefault="00EE52FE" w:rsidP="00EE52FE">
      <w:pPr>
        <w:spacing w:line="276" w:lineRule="auto"/>
        <w:ind w:left="1134"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7BE673CC" w14:textId="77777777" w:rsidR="00EE52FE" w:rsidRPr="00A02FA8" w:rsidRDefault="00EE52FE" w:rsidP="00EE52FE">
      <w:pPr>
        <w:spacing w:line="276" w:lineRule="auto"/>
        <w:ind w:left="1134" w:hanging="567"/>
        <w:jc w:val="both"/>
        <w:rPr>
          <w:noProof/>
          <w:sz w:val="24"/>
          <w:szCs w:val="24"/>
          <w:lang w:val="id-ID"/>
        </w:rPr>
      </w:pPr>
      <w:r w:rsidRPr="00A02FA8">
        <w:rPr>
          <w:noProof/>
          <w:sz w:val="24"/>
          <w:szCs w:val="24"/>
          <w:lang w:val="id-ID"/>
        </w:rPr>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52F545C1" w14:textId="77777777" w:rsidR="00EE52FE" w:rsidRPr="00A02FA8" w:rsidRDefault="00EE52FE" w:rsidP="00EE52FE">
      <w:pPr>
        <w:spacing w:line="276" w:lineRule="auto"/>
        <w:ind w:left="1134" w:hanging="567"/>
        <w:jc w:val="both"/>
        <w:rPr>
          <w:noProof/>
          <w:sz w:val="24"/>
          <w:szCs w:val="24"/>
          <w:lang w:val="id-ID"/>
        </w:rPr>
      </w:pPr>
      <w:r w:rsidRPr="00A02FA8">
        <w:rPr>
          <w:noProof/>
          <w:sz w:val="24"/>
          <w:szCs w:val="24"/>
          <w:lang w:val="id-ID"/>
        </w:rPr>
        <w:lastRenderedPageBreak/>
        <w:t>KU8</w:t>
      </w:r>
      <w:r w:rsidRPr="00A02FA8">
        <w:rPr>
          <w:noProof/>
          <w:sz w:val="24"/>
          <w:szCs w:val="24"/>
          <w:lang w:val="id-ID"/>
        </w:rPr>
        <w:tab/>
        <w:t>:Mampu melakukan proses evaluasi diri terhadap kelompok kerja yang berada di bawah tanggung jawabnya, dan mampu mengelola pembelajaran secara mandiri</w:t>
      </w:r>
    </w:p>
    <w:p w14:paraId="2681E5A4" w14:textId="77777777" w:rsidR="00EE52FE" w:rsidRPr="00A02FA8" w:rsidRDefault="00EE52FE" w:rsidP="00EE52FE">
      <w:pPr>
        <w:spacing w:line="276" w:lineRule="auto"/>
        <w:ind w:left="1134"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605386F7" w14:textId="77777777" w:rsidR="00EE52FE" w:rsidRPr="00A02FA8" w:rsidRDefault="00EE52FE" w:rsidP="00EE52FE">
      <w:pPr>
        <w:spacing w:after="240" w:line="276" w:lineRule="auto"/>
        <w:ind w:left="1134"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7F6D8905" w14:textId="77777777" w:rsidR="00EE52FE" w:rsidRPr="00A02FA8" w:rsidRDefault="00EE52FE" w:rsidP="00EE52FE">
      <w:pPr>
        <w:widowControl/>
        <w:numPr>
          <w:ilvl w:val="0"/>
          <w:numId w:val="12"/>
        </w:numPr>
        <w:autoSpaceDE/>
        <w:spacing w:line="360" w:lineRule="auto"/>
        <w:ind w:left="567" w:hanging="284"/>
        <w:jc w:val="both"/>
        <w:rPr>
          <w:noProof/>
          <w:sz w:val="24"/>
          <w:szCs w:val="24"/>
          <w:lang w:val="id-ID"/>
        </w:rPr>
      </w:pPr>
      <w:r w:rsidRPr="00A02FA8">
        <w:rPr>
          <w:noProof/>
          <w:sz w:val="24"/>
          <w:szCs w:val="24"/>
          <w:lang w:val="id-ID"/>
        </w:rPr>
        <w:t>Aspek Keterampilan Khusus:</w:t>
      </w:r>
    </w:p>
    <w:p w14:paraId="282E761C" w14:textId="77777777" w:rsidR="00EE52FE" w:rsidRPr="00A02FA8" w:rsidRDefault="00EE52FE" w:rsidP="00EE52FE">
      <w:pPr>
        <w:spacing w:line="276" w:lineRule="auto"/>
        <w:ind w:left="1134"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1975DC3A" w14:textId="77777777" w:rsidR="00EE52FE" w:rsidRPr="00A02FA8" w:rsidRDefault="00EE52FE" w:rsidP="00EE52FE">
      <w:pPr>
        <w:spacing w:line="276" w:lineRule="auto"/>
        <w:ind w:left="1134"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598E5E8E" w14:textId="77777777" w:rsidR="00EE52FE" w:rsidRPr="00A02FA8" w:rsidRDefault="00EE52FE" w:rsidP="00EE52FE">
      <w:pPr>
        <w:spacing w:line="276" w:lineRule="auto"/>
        <w:ind w:left="1134"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45CE6459" w14:textId="77777777" w:rsidR="00EE52FE" w:rsidRPr="00A02FA8" w:rsidRDefault="00EE52FE" w:rsidP="00EE52FE">
      <w:pPr>
        <w:spacing w:line="276" w:lineRule="auto"/>
        <w:ind w:left="1134"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01CF9871" w14:textId="274F9789" w:rsidR="009114C6" w:rsidRPr="00EE52FE" w:rsidRDefault="00EE52FE" w:rsidP="00EE52FE">
      <w:pPr>
        <w:pStyle w:val="Title"/>
        <w:spacing w:before="0" w:after="240" w:line="276" w:lineRule="auto"/>
        <w:ind w:left="1134" w:right="61" w:hanging="567"/>
        <w:jc w:val="both"/>
        <w:rPr>
          <w:b w:val="0"/>
          <w:bCs w:val="0"/>
          <w:noProof/>
          <w:sz w:val="24"/>
          <w:szCs w:val="24"/>
          <w:lang w:val="id-ID"/>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0"/>
    </w:p>
    <w:p w14:paraId="72C83779" w14:textId="10D7B0C7" w:rsidR="009114C6" w:rsidRPr="00EE52FE" w:rsidRDefault="009114C6" w:rsidP="00EE52FE">
      <w:pPr>
        <w:pStyle w:val="ListParagraph"/>
        <w:numPr>
          <w:ilvl w:val="0"/>
          <w:numId w:val="4"/>
        </w:numPr>
        <w:spacing w:after="240" w:line="276" w:lineRule="auto"/>
        <w:ind w:left="284" w:hanging="284"/>
        <w:jc w:val="both"/>
        <w:rPr>
          <w:sz w:val="24"/>
          <w:szCs w:val="24"/>
          <w:lang w:val="id-ID"/>
        </w:rPr>
      </w:pPr>
      <w:r w:rsidRPr="0004733B">
        <w:rPr>
          <w:sz w:val="24"/>
          <w:szCs w:val="24"/>
          <w:lang w:val="id-ID"/>
        </w:rPr>
        <w:t>CPL Prodi yang dibebankan pada mata kuliah:</w:t>
      </w:r>
    </w:p>
    <w:p w14:paraId="06050CC1" w14:textId="77777777" w:rsidR="009114C6" w:rsidRPr="0004733B" w:rsidRDefault="009114C6" w:rsidP="002514E3">
      <w:pPr>
        <w:pStyle w:val="ListParagraph"/>
        <w:numPr>
          <w:ilvl w:val="0"/>
          <w:numId w:val="4"/>
        </w:numPr>
        <w:spacing w:line="276" w:lineRule="auto"/>
        <w:ind w:left="284" w:hanging="284"/>
        <w:jc w:val="both"/>
        <w:rPr>
          <w:sz w:val="24"/>
          <w:szCs w:val="24"/>
          <w:lang w:val="id-ID"/>
        </w:rPr>
      </w:pPr>
      <w:r w:rsidRPr="0004733B">
        <w:rPr>
          <w:sz w:val="24"/>
          <w:szCs w:val="24"/>
          <w:lang w:val="id-ID"/>
        </w:rPr>
        <w:t>Capaian Pembelajaran Mata Kuliah:</w:t>
      </w:r>
    </w:p>
    <w:p w14:paraId="0EBA2103" w14:textId="3909CCE0" w:rsidR="00233345" w:rsidRPr="00233345" w:rsidRDefault="00233345" w:rsidP="00EE52FE">
      <w:pPr>
        <w:spacing w:after="240" w:line="276" w:lineRule="auto"/>
        <w:ind w:left="284"/>
        <w:jc w:val="both"/>
        <w:rPr>
          <w:sz w:val="24"/>
          <w:szCs w:val="24"/>
          <w:lang w:val="en-US"/>
        </w:rPr>
      </w:pPr>
      <w:r w:rsidRPr="00233345">
        <w:rPr>
          <w:sz w:val="24"/>
          <w:szCs w:val="24"/>
        </w:rPr>
        <w:t>Setelah mengikuti mata kuliah ini, mahasiswa diharapkan mampu mendefinisikan, memahami dan menguasai</w:t>
      </w:r>
      <w:r>
        <w:rPr>
          <w:sz w:val="24"/>
          <w:szCs w:val="24"/>
          <w:lang w:val="en-US"/>
        </w:rPr>
        <w:t xml:space="preserve"> </w:t>
      </w:r>
      <w:r w:rsidRPr="00233345">
        <w:rPr>
          <w:sz w:val="24"/>
          <w:szCs w:val="24"/>
          <w:lang w:val="en-US"/>
        </w:rPr>
        <w:t>konsep  produksi  energi  dan  produk  lainnya  (pakan  ternak,  enzim,  turunan  bahan  kimia),  berbasis  konversi biomassa. Materi perkuliahan meliputi definisi dan gambaran umum konversi biomassa, pengenalan jenis dan sumber-sumber  penghasil  biomassa,  Perkembangan  konversi  biomassa;  proses  konversi  biomassa  yang mencakup  konversi  biomass  secara  termal  dan  produknya  (Pyrolisis,  Gasifikasi,  Combustion),  konversi biomass  secara  biologis  dan  produknya,  fermentasi,  digestasi,  konversi  biomass  secara  mekanis  dan produknya; persiapan bahan baku (pretreatment): secara mekanis, kimia, termal, biologis (ligninolitic system); pembuatan gas metan (biogas), biodiesel, bioethanol serta konsep biorefinery</w:t>
      </w:r>
    </w:p>
    <w:p w14:paraId="159138FF" w14:textId="77777777" w:rsidR="009114C6" w:rsidRPr="0004733B" w:rsidRDefault="009114C6" w:rsidP="00233345">
      <w:pPr>
        <w:tabs>
          <w:tab w:val="left" w:pos="3402"/>
        </w:tabs>
        <w:spacing w:line="276" w:lineRule="auto"/>
        <w:jc w:val="both"/>
        <w:rPr>
          <w:sz w:val="24"/>
          <w:szCs w:val="24"/>
          <w:lang w:val="id-ID"/>
        </w:rPr>
      </w:pPr>
      <w:r w:rsidRPr="0004733B">
        <w:rPr>
          <w:sz w:val="24"/>
          <w:szCs w:val="24"/>
          <w:lang w:val="id-ID"/>
        </w:rPr>
        <w:t>C.  PIP Unmul yang diintegrasikan:</w:t>
      </w:r>
    </w:p>
    <w:p w14:paraId="7CE4D373" w14:textId="14BC4D18" w:rsidR="00233345" w:rsidRPr="00233345" w:rsidRDefault="00233345" w:rsidP="00EE52FE">
      <w:pPr>
        <w:tabs>
          <w:tab w:val="left" w:pos="360"/>
          <w:tab w:val="left" w:pos="3402"/>
        </w:tabs>
        <w:spacing w:after="240" w:line="276" w:lineRule="auto"/>
        <w:jc w:val="both"/>
        <w:rPr>
          <w:sz w:val="24"/>
          <w:szCs w:val="24"/>
        </w:rPr>
      </w:pPr>
      <w:r>
        <w:rPr>
          <w:sz w:val="24"/>
          <w:szCs w:val="24"/>
        </w:rPr>
        <w:tab/>
      </w:r>
      <w:r w:rsidRPr="00233345">
        <w:rPr>
          <w:sz w:val="24"/>
          <w:szCs w:val="24"/>
        </w:rPr>
        <w:t>Hutan tropis lembap dan lingkungannya.</w:t>
      </w:r>
    </w:p>
    <w:p w14:paraId="7190CF7F" w14:textId="77777777" w:rsidR="009114C6" w:rsidRPr="0004733B" w:rsidRDefault="009114C6" w:rsidP="00233345">
      <w:pPr>
        <w:spacing w:line="276" w:lineRule="auto"/>
        <w:jc w:val="both"/>
        <w:rPr>
          <w:sz w:val="24"/>
          <w:szCs w:val="24"/>
          <w:lang w:val="id-ID"/>
        </w:rPr>
      </w:pPr>
      <w:r w:rsidRPr="0004733B">
        <w:rPr>
          <w:sz w:val="24"/>
          <w:szCs w:val="24"/>
          <w:lang w:val="id-ID"/>
        </w:rPr>
        <w:t>D.  Deskripsi Mata Kuliah:</w:t>
      </w:r>
    </w:p>
    <w:p w14:paraId="38EE6752" w14:textId="5EC5CFFA" w:rsidR="00233345" w:rsidRPr="00233345" w:rsidRDefault="00233345" w:rsidP="00EE52FE">
      <w:pPr>
        <w:widowControl/>
        <w:autoSpaceDE/>
        <w:autoSpaceDN/>
        <w:spacing w:after="240" w:line="276" w:lineRule="auto"/>
        <w:ind w:left="270"/>
        <w:rPr>
          <w:color w:val="000000"/>
          <w:sz w:val="24"/>
          <w:szCs w:val="24"/>
        </w:rPr>
      </w:pPr>
      <w:r w:rsidRPr="00233345">
        <w:rPr>
          <w:color w:val="000000"/>
          <w:sz w:val="24"/>
          <w:szCs w:val="24"/>
        </w:rPr>
        <w:t>Bioenergi dan Konversi Biomassa merupakan salah satu mata kuliah pilihan Teknologi Hasil Hutan yang mempelajari tentang bioenergi dan konversi biomassa yang meliputi persiapan bahan baku, proses produksi dan kualitas produk akhir.</w:t>
      </w:r>
    </w:p>
    <w:p w14:paraId="2CFE978C" w14:textId="77777777" w:rsidR="009114C6" w:rsidRPr="0004733B" w:rsidRDefault="009114C6" w:rsidP="00233345">
      <w:pPr>
        <w:spacing w:line="276" w:lineRule="auto"/>
        <w:jc w:val="both"/>
        <w:rPr>
          <w:sz w:val="24"/>
          <w:szCs w:val="24"/>
          <w:lang w:val="id-ID"/>
        </w:rPr>
      </w:pPr>
      <w:r w:rsidRPr="0004733B">
        <w:rPr>
          <w:sz w:val="24"/>
          <w:szCs w:val="24"/>
          <w:lang w:val="id-ID"/>
        </w:rPr>
        <w:t>E.  Daftar Referensi</w:t>
      </w:r>
    </w:p>
    <w:p w14:paraId="3E0898C5" w14:textId="77777777" w:rsidR="00233345" w:rsidRDefault="00233345" w:rsidP="002514E3">
      <w:pPr>
        <w:pStyle w:val="ListParagraph"/>
        <w:widowControl/>
        <w:numPr>
          <w:ilvl w:val="0"/>
          <w:numId w:val="3"/>
        </w:numPr>
        <w:autoSpaceDE/>
        <w:autoSpaceDN/>
        <w:spacing w:line="276" w:lineRule="auto"/>
        <w:contextualSpacing/>
        <w:jc w:val="both"/>
        <w:rPr>
          <w:sz w:val="24"/>
          <w:szCs w:val="24"/>
          <w:lang w:val="id-ID"/>
        </w:rPr>
      </w:pPr>
      <w:r w:rsidRPr="00233345">
        <w:rPr>
          <w:sz w:val="24"/>
          <w:szCs w:val="24"/>
          <w:lang w:val="id-ID"/>
        </w:rPr>
        <w:t>Dahiya, A. 2020. Bioenergy. 2nd Edition. Biomass to Biofuel and Wast</w:t>
      </w:r>
      <w:r>
        <w:rPr>
          <w:sz w:val="24"/>
          <w:szCs w:val="24"/>
          <w:lang w:val="id-ID"/>
        </w:rPr>
        <w:t>e to Energy. Academic Press.</w:t>
      </w:r>
    </w:p>
    <w:p w14:paraId="6AD99F45" w14:textId="77777777" w:rsidR="00233345" w:rsidRDefault="00233345" w:rsidP="002514E3">
      <w:pPr>
        <w:pStyle w:val="ListParagraph"/>
        <w:widowControl/>
        <w:numPr>
          <w:ilvl w:val="0"/>
          <w:numId w:val="3"/>
        </w:numPr>
        <w:autoSpaceDE/>
        <w:autoSpaceDN/>
        <w:spacing w:line="276" w:lineRule="auto"/>
        <w:contextualSpacing/>
        <w:jc w:val="both"/>
        <w:rPr>
          <w:sz w:val="24"/>
          <w:szCs w:val="24"/>
          <w:lang w:val="id-ID"/>
        </w:rPr>
      </w:pPr>
      <w:r w:rsidRPr="00233345">
        <w:rPr>
          <w:sz w:val="24"/>
          <w:szCs w:val="24"/>
          <w:lang w:val="id-ID"/>
        </w:rPr>
        <w:lastRenderedPageBreak/>
        <w:t xml:space="preserve">Dahiya, A. 2014. Bioenergy. 1st Edition. Biomass to Biofuels. Academic </w:t>
      </w:r>
      <w:r>
        <w:rPr>
          <w:sz w:val="24"/>
          <w:szCs w:val="24"/>
          <w:lang w:val="id-ID"/>
        </w:rPr>
        <w:t xml:space="preserve">Press. </w:t>
      </w:r>
    </w:p>
    <w:p w14:paraId="39C014E0" w14:textId="77777777" w:rsidR="00233345" w:rsidRDefault="00233345" w:rsidP="002514E3">
      <w:pPr>
        <w:pStyle w:val="ListParagraph"/>
        <w:widowControl/>
        <w:numPr>
          <w:ilvl w:val="0"/>
          <w:numId w:val="3"/>
        </w:numPr>
        <w:autoSpaceDE/>
        <w:autoSpaceDN/>
        <w:spacing w:line="276" w:lineRule="auto"/>
        <w:contextualSpacing/>
        <w:jc w:val="both"/>
        <w:rPr>
          <w:sz w:val="24"/>
          <w:szCs w:val="24"/>
          <w:lang w:val="id-ID"/>
        </w:rPr>
      </w:pPr>
      <w:r w:rsidRPr="00233345">
        <w:rPr>
          <w:sz w:val="24"/>
          <w:szCs w:val="24"/>
          <w:lang w:val="id-ID"/>
        </w:rPr>
        <w:t>Love, J. and J.A. Bryant. 2017. Biofuels and Bioene</w:t>
      </w:r>
      <w:r>
        <w:rPr>
          <w:sz w:val="24"/>
          <w:szCs w:val="24"/>
          <w:lang w:val="id-ID"/>
        </w:rPr>
        <w:t xml:space="preserve">rgy. John Wiley &amp; Sons Ltd.. </w:t>
      </w:r>
    </w:p>
    <w:p w14:paraId="18EDA421" w14:textId="77777777" w:rsidR="00233345" w:rsidRDefault="00233345" w:rsidP="002514E3">
      <w:pPr>
        <w:pStyle w:val="ListParagraph"/>
        <w:widowControl/>
        <w:numPr>
          <w:ilvl w:val="0"/>
          <w:numId w:val="3"/>
        </w:numPr>
        <w:autoSpaceDE/>
        <w:autoSpaceDN/>
        <w:spacing w:line="276" w:lineRule="auto"/>
        <w:contextualSpacing/>
        <w:jc w:val="both"/>
        <w:rPr>
          <w:sz w:val="24"/>
          <w:szCs w:val="24"/>
          <w:lang w:val="id-ID"/>
        </w:rPr>
      </w:pPr>
      <w:r w:rsidRPr="00233345">
        <w:rPr>
          <w:sz w:val="24"/>
          <w:szCs w:val="24"/>
          <w:lang w:val="id-ID"/>
        </w:rPr>
        <w:t>Kaltschmitt, M. and H. Hofbauer. 2019. Biomass Conversion and B</w:t>
      </w:r>
      <w:r>
        <w:rPr>
          <w:sz w:val="24"/>
          <w:szCs w:val="24"/>
          <w:lang w:val="id-ID"/>
        </w:rPr>
        <w:t xml:space="preserve">iorefinery. Hybrid-Springer. </w:t>
      </w:r>
    </w:p>
    <w:p w14:paraId="6FBE35CA" w14:textId="77777777" w:rsidR="00233345" w:rsidRDefault="00233345" w:rsidP="002514E3">
      <w:pPr>
        <w:pStyle w:val="ListParagraph"/>
        <w:widowControl/>
        <w:numPr>
          <w:ilvl w:val="0"/>
          <w:numId w:val="3"/>
        </w:numPr>
        <w:autoSpaceDE/>
        <w:autoSpaceDN/>
        <w:spacing w:line="276" w:lineRule="auto"/>
        <w:contextualSpacing/>
        <w:jc w:val="both"/>
        <w:rPr>
          <w:sz w:val="24"/>
          <w:szCs w:val="24"/>
          <w:lang w:val="id-ID"/>
        </w:rPr>
      </w:pPr>
      <w:r w:rsidRPr="00233345">
        <w:rPr>
          <w:sz w:val="24"/>
          <w:szCs w:val="24"/>
          <w:lang w:val="id-ID"/>
        </w:rPr>
        <w:t>Zhang, B. and Y. Wang. 2013.  Biomass Processing, Conversion and Bio</w:t>
      </w:r>
      <w:r>
        <w:rPr>
          <w:sz w:val="24"/>
          <w:szCs w:val="24"/>
          <w:lang w:val="id-ID"/>
        </w:rPr>
        <w:t xml:space="preserve">refinery. Nova. </w:t>
      </w:r>
    </w:p>
    <w:p w14:paraId="7145D8EF" w14:textId="613FD1AF" w:rsidR="00233345" w:rsidRPr="00EE52FE" w:rsidRDefault="00233345" w:rsidP="00EE52FE">
      <w:pPr>
        <w:pStyle w:val="ListParagraph"/>
        <w:widowControl/>
        <w:numPr>
          <w:ilvl w:val="0"/>
          <w:numId w:val="3"/>
        </w:numPr>
        <w:autoSpaceDE/>
        <w:autoSpaceDN/>
        <w:spacing w:after="240" w:line="276" w:lineRule="auto"/>
        <w:contextualSpacing/>
        <w:jc w:val="both"/>
        <w:rPr>
          <w:sz w:val="24"/>
          <w:szCs w:val="24"/>
          <w:lang w:val="id-ID"/>
        </w:rPr>
      </w:pPr>
      <w:r w:rsidRPr="00233345">
        <w:rPr>
          <w:sz w:val="24"/>
          <w:szCs w:val="24"/>
          <w:lang w:val="id-ID"/>
        </w:rPr>
        <w:t>Jurnal tentang Bioenergi dan Konversi Biomassa</w:t>
      </w:r>
    </w:p>
    <w:tbl>
      <w:tblPr>
        <w:tblW w:w="15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2268"/>
        <w:gridCol w:w="1984"/>
        <w:gridCol w:w="2694"/>
        <w:gridCol w:w="1702"/>
        <w:gridCol w:w="1841"/>
        <w:gridCol w:w="709"/>
        <w:gridCol w:w="1985"/>
        <w:gridCol w:w="708"/>
        <w:gridCol w:w="658"/>
      </w:tblGrid>
      <w:tr w:rsidR="00EC63B3" w:rsidRPr="00072F68" w14:paraId="05386236" w14:textId="77777777" w:rsidTr="00072F68">
        <w:trPr>
          <w:trHeight w:val="277"/>
        </w:trPr>
        <w:tc>
          <w:tcPr>
            <w:tcW w:w="851" w:type="dxa"/>
            <w:vMerge w:val="restart"/>
            <w:vAlign w:val="center"/>
          </w:tcPr>
          <w:p w14:paraId="7F2583E0" w14:textId="77777777" w:rsidR="00072F68" w:rsidRPr="00072F68" w:rsidRDefault="00EC63B3" w:rsidP="00072F68">
            <w:pPr>
              <w:pStyle w:val="TableParagraph"/>
              <w:spacing w:line="276" w:lineRule="auto"/>
              <w:ind w:left="0"/>
              <w:jc w:val="center"/>
              <w:rPr>
                <w:lang w:val="en-US"/>
              </w:rPr>
            </w:pPr>
            <w:r w:rsidRPr="00072F68">
              <w:t>Pert Ke-</w:t>
            </w:r>
            <w:r w:rsidRPr="00072F68">
              <w:rPr>
                <w:lang w:val="en-US"/>
              </w:rPr>
              <w:t>/Tgl/</w:t>
            </w:r>
          </w:p>
          <w:p w14:paraId="4DDEB4DF" w14:textId="7F97D724" w:rsidR="00EC63B3" w:rsidRPr="00072F68" w:rsidRDefault="00EC63B3" w:rsidP="00072F68">
            <w:pPr>
              <w:pStyle w:val="TableParagraph"/>
              <w:spacing w:line="276" w:lineRule="auto"/>
              <w:ind w:left="0"/>
              <w:jc w:val="center"/>
              <w:rPr>
                <w:lang w:val="en-US"/>
              </w:rPr>
            </w:pPr>
            <w:r w:rsidRPr="00072F68">
              <w:rPr>
                <w:lang w:val="en-US"/>
              </w:rPr>
              <w:t>Dosen</w:t>
            </w:r>
          </w:p>
        </w:tc>
        <w:tc>
          <w:tcPr>
            <w:tcW w:w="2268" w:type="dxa"/>
            <w:vMerge w:val="restart"/>
            <w:vAlign w:val="center"/>
          </w:tcPr>
          <w:p w14:paraId="73CD9E35" w14:textId="77777777" w:rsidR="00EC63B3" w:rsidRPr="00072F68" w:rsidRDefault="00EC63B3" w:rsidP="00072F68">
            <w:pPr>
              <w:pStyle w:val="TableParagraph"/>
              <w:spacing w:line="276" w:lineRule="auto"/>
              <w:ind w:left="0"/>
              <w:jc w:val="center"/>
              <w:rPr>
                <w:lang w:val="en-US"/>
              </w:rPr>
            </w:pPr>
            <w:r w:rsidRPr="00072F68">
              <w:rPr>
                <w:lang w:val="en-US"/>
              </w:rPr>
              <w:t>Kemampuan Khusus/ Sub-CPMK</w:t>
            </w:r>
          </w:p>
        </w:tc>
        <w:tc>
          <w:tcPr>
            <w:tcW w:w="1984" w:type="dxa"/>
            <w:vMerge w:val="restart"/>
            <w:vAlign w:val="center"/>
          </w:tcPr>
          <w:p w14:paraId="323B573C" w14:textId="77777777" w:rsidR="00EC63B3" w:rsidRPr="00072F68" w:rsidRDefault="00EC63B3" w:rsidP="00072F68">
            <w:pPr>
              <w:pStyle w:val="TableParagraph"/>
              <w:spacing w:line="276" w:lineRule="auto"/>
              <w:ind w:left="0"/>
              <w:jc w:val="center"/>
            </w:pPr>
            <w:r w:rsidRPr="00072F68">
              <w:t>Indikator</w:t>
            </w:r>
          </w:p>
        </w:tc>
        <w:tc>
          <w:tcPr>
            <w:tcW w:w="2694" w:type="dxa"/>
            <w:vMerge w:val="restart"/>
            <w:vAlign w:val="center"/>
          </w:tcPr>
          <w:p w14:paraId="298E5591" w14:textId="77777777" w:rsidR="00EC63B3" w:rsidRPr="00072F68" w:rsidRDefault="00EC63B3" w:rsidP="00072F68">
            <w:pPr>
              <w:pStyle w:val="TableParagraph"/>
              <w:spacing w:line="276" w:lineRule="auto"/>
              <w:ind w:left="0"/>
              <w:jc w:val="center"/>
            </w:pPr>
            <w:r w:rsidRPr="00072F68">
              <w:t>Bahan Kajian</w:t>
            </w:r>
          </w:p>
        </w:tc>
        <w:tc>
          <w:tcPr>
            <w:tcW w:w="1702" w:type="dxa"/>
            <w:vMerge w:val="restart"/>
            <w:vAlign w:val="center"/>
          </w:tcPr>
          <w:p w14:paraId="54755B10" w14:textId="77777777" w:rsidR="00EC63B3" w:rsidRPr="00072F68" w:rsidRDefault="00EC63B3" w:rsidP="00072F68">
            <w:pPr>
              <w:pStyle w:val="TableParagraph"/>
              <w:spacing w:line="276" w:lineRule="auto"/>
              <w:ind w:left="0" w:right="94"/>
              <w:jc w:val="center"/>
            </w:pPr>
            <w:r w:rsidRPr="00072F68">
              <w:rPr>
                <w:lang w:val="en-US"/>
              </w:rPr>
              <w:t xml:space="preserve">Model/ </w:t>
            </w:r>
            <w:r w:rsidRPr="00072F68">
              <w:t>Metode Pembelajaran</w:t>
            </w:r>
          </w:p>
        </w:tc>
        <w:tc>
          <w:tcPr>
            <w:tcW w:w="1841" w:type="dxa"/>
            <w:vMerge w:val="restart"/>
            <w:vAlign w:val="center"/>
          </w:tcPr>
          <w:p w14:paraId="35336847" w14:textId="77777777" w:rsidR="00EC63B3" w:rsidRPr="00072F68" w:rsidRDefault="00EC63B3" w:rsidP="00072F68">
            <w:pPr>
              <w:pStyle w:val="TableParagraph"/>
              <w:spacing w:line="276" w:lineRule="auto"/>
              <w:ind w:left="0" w:right="214"/>
              <w:jc w:val="center"/>
            </w:pPr>
            <w:r w:rsidRPr="00072F68">
              <w:t>Pengalaman Belajar</w:t>
            </w:r>
          </w:p>
        </w:tc>
        <w:tc>
          <w:tcPr>
            <w:tcW w:w="3402" w:type="dxa"/>
            <w:gridSpan w:val="3"/>
            <w:vAlign w:val="center"/>
          </w:tcPr>
          <w:p w14:paraId="1034421D" w14:textId="77777777" w:rsidR="00EC63B3" w:rsidRPr="00072F68" w:rsidRDefault="00EC63B3" w:rsidP="00072F68">
            <w:pPr>
              <w:pStyle w:val="TableParagraph"/>
              <w:spacing w:line="276" w:lineRule="auto"/>
              <w:ind w:left="0" w:right="1051"/>
              <w:jc w:val="center"/>
            </w:pPr>
            <w:r w:rsidRPr="00072F68">
              <w:t>Penilaian</w:t>
            </w:r>
          </w:p>
        </w:tc>
        <w:tc>
          <w:tcPr>
            <w:tcW w:w="658" w:type="dxa"/>
            <w:vMerge w:val="restart"/>
            <w:vAlign w:val="center"/>
          </w:tcPr>
          <w:p w14:paraId="3FD90F9A" w14:textId="77777777" w:rsidR="00EC63B3" w:rsidRPr="00072F68" w:rsidRDefault="00EC63B3" w:rsidP="00072F68">
            <w:pPr>
              <w:pStyle w:val="TableParagraph"/>
              <w:spacing w:line="276" w:lineRule="auto"/>
              <w:ind w:left="0"/>
              <w:jc w:val="center"/>
            </w:pPr>
            <w:r w:rsidRPr="00072F68">
              <w:t>Ref</w:t>
            </w:r>
          </w:p>
        </w:tc>
      </w:tr>
      <w:tr w:rsidR="00EC63B3" w:rsidRPr="00072F68" w14:paraId="262074E4" w14:textId="77777777" w:rsidTr="00072F68">
        <w:trPr>
          <w:trHeight w:val="281"/>
        </w:trPr>
        <w:tc>
          <w:tcPr>
            <w:tcW w:w="851" w:type="dxa"/>
            <w:vMerge/>
            <w:tcBorders>
              <w:top w:val="nil"/>
            </w:tcBorders>
            <w:vAlign w:val="center"/>
          </w:tcPr>
          <w:p w14:paraId="5F1C6E3C" w14:textId="77777777" w:rsidR="00EC63B3" w:rsidRPr="00072F68" w:rsidRDefault="00EC63B3" w:rsidP="00072F68">
            <w:pPr>
              <w:spacing w:line="276" w:lineRule="auto"/>
              <w:jc w:val="center"/>
            </w:pPr>
          </w:p>
        </w:tc>
        <w:tc>
          <w:tcPr>
            <w:tcW w:w="2268" w:type="dxa"/>
            <w:vMerge/>
            <w:tcBorders>
              <w:top w:val="nil"/>
            </w:tcBorders>
            <w:vAlign w:val="center"/>
          </w:tcPr>
          <w:p w14:paraId="60BDCB9C" w14:textId="77777777" w:rsidR="00EC63B3" w:rsidRPr="00072F68" w:rsidRDefault="00EC63B3" w:rsidP="00072F68">
            <w:pPr>
              <w:spacing w:line="276" w:lineRule="auto"/>
              <w:jc w:val="center"/>
            </w:pPr>
          </w:p>
        </w:tc>
        <w:tc>
          <w:tcPr>
            <w:tcW w:w="1984" w:type="dxa"/>
            <w:vMerge/>
            <w:tcBorders>
              <w:top w:val="nil"/>
            </w:tcBorders>
            <w:vAlign w:val="center"/>
          </w:tcPr>
          <w:p w14:paraId="6C391B60" w14:textId="77777777" w:rsidR="00EC63B3" w:rsidRPr="00072F68" w:rsidRDefault="00EC63B3" w:rsidP="00072F68">
            <w:pPr>
              <w:spacing w:line="276" w:lineRule="auto"/>
              <w:jc w:val="center"/>
            </w:pPr>
          </w:p>
        </w:tc>
        <w:tc>
          <w:tcPr>
            <w:tcW w:w="2694" w:type="dxa"/>
            <w:vMerge/>
            <w:tcBorders>
              <w:top w:val="nil"/>
            </w:tcBorders>
            <w:vAlign w:val="center"/>
          </w:tcPr>
          <w:p w14:paraId="65DC2DCE" w14:textId="77777777" w:rsidR="00EC63B3" w:rsidRPr="00072F68" w:rsidRDefault="00EC63B3" w:rsidP="00072F68">
            <w:pPr>
              <w:spacing w:line="276" w:lineRule="auto"/>
              <w:jc w:val="center"/>
            </w:pPr>
          </w:p>
        </w:tc>
        <w:tc>
          <w:tcPr>
            <w:tcW w:w="1702" w:type="dxa"/>
            <w:vMerge/>
            <w:tcBorders>
              <w:top w:val="nil"/>
            </w:tcBorders>
            <w:vAlign w:val="center"/>
          </w:tcPr>
          <w:p w14:paraId="4AD62275" w14:textId="77777777" w:rsidR="00EC63B3" w:rsidRPr="00072F68" w:rsidRDefault="00EC63B3" w:rsidP="00072F68">
            <w:pPr>
              <w:spacing w:line="276" w:lineRule="auto"/>
              <w:jc w:val="center"/>
            </w:pPr>
          </w:p>
        </w:tc>
        <w:tc>
          <w:tcPr>
            <w:tcW w:w="1841" w:type="dxa"/>
            <w:vMerge/>
            <w:tcBorders>
              <w:top w:val="nil"/>
            </w:tcBorders>
            <w:vAlign w:val="center"/>
          </w:tcPr>
          <w:p w14:paraId="13F4CE8E" w14:textId="77777777" w:rsidR="00EC63B3" w:rsidRPr="00072F68" w:rsidRDefault="00EC63B3" w:rsidP="00072F68">
            <w:pPr>
              <w:spacing w:line="276" w:lineRule="auto"/>
              <w:jc w:val="center"/>
            </w:pPr>
          </w:p>
        </w:tc>
        <w:tc>
          <w:tcPr>
            <w:tcW w:w="709" w:type="dxa"/>
            <w:vAlign w:val="center"/>
          </w:tcPr>
          <w:p w14:paraId="31A4CE37" w14:textId="77777777" w:rsidR="00EC63B3" w:rsidRPr="00072F68" w:rsidRDefault="00EC63B3" w:rsidP="00072F68">
            <w:pPr>
              <w:pStyle w:val="TableParagraph"/>
              <w:spacing w:line="276" w:lineRule="auto"/>
              <w:ind w:left="0"/>
              <w:jc w:val="center"/>
            </w:pPr>
            <w:r w:rsidRPr="00072F68">
              <w:t>Jenis</w:t>
            </w:r>
          </w:p>
        </w:tc>
        <w:tc>
          <w:tcPr>
            <w:tcW w:w="1985" w:type="dxa"/>
            <w:vAlign w:val="center"/>
          </w:tcPr>
          <w:p w14:paraId="1A87E967" w14:textId="77777777" w:rsidR="00EC63B3" w:rsidRPr="00072F68" w:rsidRDefault="00EC63B3" w:rsidP="00072F68">
            <w:pPr>
              <w:pStyle w:val="TableParagraph"/>
              <w:spacing w:line="276" w:lineRule="auto"/>
              <w:ind w:left="0"/>
              <w:jc w:val="center"/>
            </w:pPr>
            <w:r w:rsidRPr="00072F68">
              <w:t>Kriteria</w:t>
            </w:r>
          </w:p>
        </w:tc>
        <w:tc>
          <w:tcPr>
            <w:tcW w:w="708" w:type="dxa"/>
            <w:vAlign w:val="center"/>
          </w:tcPr>
          <w:p w14:paraId="6B11CA97" w14:textId="77777777" w:rsidR="00EC63B3" w:rsidRPr="00072F68" w:rsidRDefault="00EC63B3" w:rsidP="00072F68">
            <w:pPr>
              <w:pStyle w:val="TableParagraph"/>
              <w:spacing w:line="276" w:lineRule="auto"/>
              <w:ind w:left="0" w:right="57"/>
              <w:jc w:val="center"/>
            </w:pPr>
            <w:r w:rsidRPr="00072F68">
              <w:t>Bobot</w:t>
            </w:r>
          </w:p>
        </w:tc>
        <w:tc>
          <w:tcPr>
            <w:tcW w:w="658" w:type="dxa"/>
            <w:vMerge/>
            <w:tcBorders>
              <w:top w:val="nil"/>
            </w:tcBorders>
          </w:tcPr>
          <w:p w14:paraId="2495E936" w14:textId="77777777" w:rsidR="00EC63B3" w:rsidRPr="00072F68" w:rsidRDefault="00EC63B3" w:rsidP="00072F68">
            <w:pPr>
              <w:spacing w:line="276" w:lineRule="auto"/>
            </w:pPr>
          </w:p>
        </w:tc>
      </w:tr>
      <w:tr w:rsidR="008C3806" w:rsidRPr="00072F68" w14:paraId="333E4172" w14:textId="77777777" w:rsidTr="00072F68">
        <w:trPr>
          <w:trHeight w:val="406"/>
        </w:trPr>
        <w:tc>
          <w:tcPr>
            <w:tcW w:w="851" w:type="dxa"/>
          </w:tcPr>
          <w:p w14:paraId="4631121D" w14:textId="77777777" w:rsidR="008C3806" w:rsidRPr="00072F68" w:rsidRDefault="008C3806" w:rsidP="008C3806">
            <w:pPr>
              <w:pStyle w:val="TableParagraph"/>
              <w:spacing w:line="276" w:lineRule="auto"/>
              <w:ind w:left="110"/>
            </w:pPr>
            <w:r w:rsidRPr="00072F68">
              <w:t>1</w:t>
            </w:r>
          </w:p>
        </w:tc>
        <w:tc>
          <w:tcPr>
            <w:tcW w:w="2268" w:type="dxa"/>
          </w:tcPr>
          <w:p w14:paraId="6390C0B8" w14:textId="77777777" w:rsidR="008C3806" w:rsidRPr="00072F68" w:rsidRDefault="008C3806" w:rsidP="008C3806">
            <w:pPr>
              <w:pStyle w:val="TableParagraph"/>
              <w:spacing w:line="276" w:lineRule="auto"/>
              <w:ind w:left="109" w:right="258"/>
            </w:pPr>
            <w:r w:rsidRPr="00072F68">
              <w:t>Mahasiswa dapat mengetahui tentang definisi dan gambaran umum konversi biomassa</w:t>
            </w:r>
          </w:p>
        </w:tc>
        <w:tc>
          <w:tcPr>
            <w:tcW w:w="1984" w:type="dxa"/>
          </w:tcPr>
          <w:p w14:paraId="433E390C" w14:textId="77777777" w:rsidR="008C3806" w:rsidRPr="00072F68" w:rsidRDefault="008C3806" w:rsidP="008C3806">
            <w:pPr>
              <w:pStyle w:val="TableParagraph"/>
              <w:tabs>
                <w:tab w:val="left" w:pos="1558"/>
              </w:tabs>
              <w:spacing w:line="276" w:lineRule="auto"/>
              <w:ind w:left="-1"/>
            </w:pPr>
            <w:r w:rsidRPr="00072F68">
              <w:t>Menguraikan tentang definisi dan gambaran umum konversi biomassa</w:t>
            </w:r>
          </w:p>
        </w:tc>
        <w:tc>
          <w:tcPr>
            <w:tcW w:w="2694" w:type="dxa"/>
          </w:tcPr>
          <w:p w14:paraId="451F51E8" w14:textId="77777777" w:rsidR="008C3806" w:rsidRPr="00072F68" w:rsidRDefault="008C3806" w:rsidP="008C3806">
            <w:pPr>
              <w:pStyle w:val="TableParagraph"/>
              <w:numPr>
                <w:ilvl w:val="0"/>
                <w:numId w:val="5"/>
              </w:numPr>
              <w:tabs>
                <w:tab w:val="left" w:pos="359"/>
              </w:tabs>
              <w:spacing w:line="276" w:lineRule="auto"/>
              <w:ind w:right="183"/>
            </w:pPr>
            <w:r w:rsidRPr="00072F68">
              <w:t xml:space="preserve">Kontrak belajar dan penjelasan RPS </w:t>
            </w:r>
            <w:r w:rsidRPr="00072F68">
              <w:rPr>
                <w:spacing w:val="-5"/>
              </w:rPr>
              <w:t xml:space="preserve">mata </w:t>
            </w:r>
            <w:r w:rsidRPr="00072F68">
              <w:t>kuliah</w:t>
            </w:r>
          </w:p>
          <w:p w14:paraId="5D96153C" w14:textId="77777777" w:rsidR="008C3806" w:rsidRPr="00072F68" w:rsidRDefault="008C3806" w:rsidP="008C3806">
            <w:pPr>
              <w:pStyle w:val="TableParagraph"/>
              <w:numPr>
                <w:ilvl w:val="0"/>
                <w:numId w:val="5"/>
              </w:numPr>
              <w:tabs>
                <w:tab w:val="left" w:pos="359"/>
              </w:tabs>
              <w:spacing w:line="276" w:lineRule="auto"/>
              <w:ind w:right="284"/>
            </w:pPr>
            <w:r w:rsidRPr="00072F68">
              <w:t xml:space="preserve">Pendahuluan </w:t>
            </w:r>
            <w:r w:rsidRPr="00072F68">
              <w:rPr>
                <w:spacing w:val="-3"/>
              </w:rPr>
              <w:t xml:space="preserve">terkait </w:t>
            </w:r>
            <w:r w:rsidRPr="00072F68">
              <w:t>pentingnya mata kuliah ini</w:t>
            </w:r>
            <w:r w:rsidRPr="00072F68">
              <w:rPr>
                <w:spacing w:val="-5"/>
              </w:rPr>
              <w:t xml:space="preserve"> </w:t>
            </w:r>
            <w:r w:rsidRPr="00072F68">
              <w:t>dipelajari</w:t>
            </w:r>
          </w:p>
          <w:p w14:paraId="61B98479" w14:textId="77777777" w:rsidR="008C3806" w:rsidRPr="00072F68" w:rsidRDefault="008C3806" w:rsidP="008C3806">
            <w:pPr>
              <w:pStyle w:val="TableParagraph"/>
              <w:numPr>
                <w:ilvl w:val="0"/>
                <w:numId w:val="5"/>
              </w:numPr>
              <w:tabs>
                <w:tab w:val="left" w:pos="359"/>
              </w:tabs>
              <w:spacing w:before="2" w:line="276" w:lineRule="auto"/>
              <w:ind w:right="407"/>
            </w:pPr>
            <w:r w:rsidRPr="00072F68">
              <w:t>Definisi dan gambaran umum konversi</w:t>
            </w:r>
            <w:r w:rsidRPr="00072F68">
              <w:rPr>
                <w:spacing w:val="7"/>
              </w:rPr>
              <w:t xml:space="preserve"> </w:t>
            </w:r>
            <w:r w:rsidRPr="00072F68">
              <w:rPr>
                <w:spacing w:val="-3"/>
              </w:rPr>
              <w:t>biomassa</w:t>
            </w:r>
          </w:p>
          <w:p w14:paraId="251C0275" w14:textId="77777777" w:rsidR="008C3806" w:rsidRPr="00072F68" w:rsidRDefault="008C3806" w:rsidP="008C3806">
            <w:pPr>
              <w:pStyle w:val="TableParagraph"/>
              <w:numPr>
                <w:ilvl w:val="0"/>
                <w:numId w:val="5"/>
              </w:numPr>
              <w:tabs>
                <w:tab w:val="left" w:pos="359"/>
              </w:tabs>
              <w:spacing w:line="276" w:lineRule="auto"/>
              <w:ind w:right="180"/>
            </w:pPr>
            <w:r w:rsidRPr="00072F68">
              <w:t xml:space="preserve">Pengenalan jenis </w:t>
            </w:r>
            <w:r w:rsidRPr="00072F68">
              <w:rPr>
                <w:spacing w:val="-6"/>
              </w:rPr>
              <w:t xml:space="preserve">dan </w:t>
            </w:r>
            <w:r w:rsidRPr="00072F68">
              <w:t>sumber-sumber penghasil</w:t>
            </w:r>
            <w:r w:rsidRPr="00072F68">
              <w:rPr>
                <w:spacing w:val="-3"/>
              </w:rPr>
              <w:t xml:space="preserve"> </w:t>
            </w:r>
            <w:r w:rsidRPr="00072F68">
              <w:t>biomassa</w:t>
            </w:r>
          </w:p>
          <w:p w14:paraId="3E96F694" w14:textId="77777777" w:rsidR="008C3806" w:rsidRPr="00072F68" w:rsidRDefault="008C3806" w:rsidP="008C3806">
            <w:pPr>
              <w:pStyle w:val="TableParagraph"/>
              <w:numPr>
                <w:ilvl w:val="0"/>
                <w:numId w:val="5"/>
              </w:numPr>
              <w:tabs>
                <w:tab w:val="left" w:pos="359"/>
              </w:tabs>
              <w:spacing w:line="276" w:lineRule="auto"/>
            </w:pPr>
            <w:r w:rsidRPr="00072F68">
              <w:t>Perkembangan</w:t>
            </w:r>
          </w:p>
          <w:p w14:paraId="407E6ED2" w14:textId="77777777" w:rsidR="008C3806" w:rsidRPr="00072F68" w:rsidRDefault="008C3806" w:rsidP="008C3806">
            <w:pPr>
              <w:pStyle w:val="TableParagraph"/>
              <w:spacing w:line="276" w:lineRule="auto"/>
              <w:ind w:left="359"/>
              <w:rPr>
                <w:lang w:val="en-US"/>
              </w:rPr>
            </w:pPr>
            <w:r w:rsidRPr="00072F68">
              <w:t>konversi</w:t>
            </w:r>
            <w:r w:rsidRPr="00072F68">
              <w:rPr>
                <w:spacing w:val="-4"/>
              </w:rPr>
              <w:t xml:space="preserve"> </w:t>
            </w:r>
            <w:r w:rsidRPr="00072F68">
              <w:t>biomassa</w:t>
            </w:r>
            <w:r w:rsidRPr="00072F68">
              <w:rPr>
                <w:lang w:val="en-US"/>
              </w:rPr>
              <w:t xml:space="preserve"> </w:t>
            </w:r>
            <w:r w:rsidRPr="00072F68">
              <w:t>(</w:t>
            </w:r>
            <w:r w:rsidRPr="00072F68">
              <w:rPr>
                <w:i/>
              </w:rPr>
              <w:t>past, current situation and future perspective of biomass conversion</w:t>
            </w:r>
            <w:r w:rsidRPr="00072F68">
              <w:t>)</w:t>
            </w:r>
          </w:p>
        </w:tc>
        <w:tc>
          <w:tcPr>
            <w:tcW w:w="1702" w:type="dxa"/>
          </w:tcPr>
          <w:p w14:paraId="4D6E4D13" w14:textId="52B552C8" w:rsidR="008C3806" w:rsidRPr="00072F68" w:rsidRDefault="008C3806" w:rsidP="008C3806">
            <w:pPr>
              <w:pStyle w:val="TableParagraph"/>
              <w:spacing w:line="276" w:lineRule="auto"/>
              <w:ind w:left="-2" w:right="-3"/>
            </w:pPr>
            <w:r w:rsidRPr="00B74B2D">
              <w:rPr>
                <w:noProof/>
                <w:lang w:val="id-ID"/>
              </w:rPr>
              <w:t>Ceramah, diskusi, tanya jawab via Daring sinkronus (zoom meeting/GM), Asinkronus via MOLS</w:t>
            </w:r>
          </w:p>
        </w:tc>
        <w:tc>
          <w:tcPr>
            <w:tcW w:w="1841" w:type="dxa"/>
          </w:tcPr>
          <w:p w14:paraId="1B8FA321" w14:textId="77777777" w:rsidR="008C3806" w:rsidRPr="00072F68" w:rsidRDefault="008C3806" w:rsidP="008C3806">
            <w:pPr>
              <w:pStyle w:val="TableParagraph"/>
              <w:spacing w:line="276" w:lineRule="auto"/>
              <w:ind w:right="355"/>
            </w:pPr>
            <w:r w:rsidRPr="00072F68">
              <w:t>Menyimak penjelasan tentang definisi dan gambaran umum konversi biomassa</w:t>
            </w:r>
          </w:p>
        </w:tc>
        <w:tc>
          <w:tcPr>
            <w:tcW w:w="709" w:type="dxa"/>
          </w:tcPr>
          <w:p w14:paraId="7071D891" w14:textId="77777777" w:rsidR="008C3806" w:rsidRPr="00072F68" w:rsidRDefault="008C3806" w:rsidP="008C3806">
            <w:pPr>
              <w:pStyle w:val="TableParagraph"/>
              <w:spacing w:line="276" w:lineRule="auto"/>
              <w:ind w:left="2" w:right="-6"/>
            </w:pPr>
            <w:r w:rsidRPr="00072F68">
              <w:t>Tes Tulis</w:t>
            </w:r>
          </w:p>
        </w:tc>
        <w:tc>
          <w:tcPr>
            <w:tcW w:w="1985" w:type="dxa"/>
          </w:tcPr>
          <w:p w14:paraId="5A8E19A0" w14:textId="77777777" w:rsidR="008C3806" w:rsidRPr="00072F68" w:rsidRDefault="008C3806" w:rsidP="008C3806">
            <w:pPr>
              <w:pStyle w:val="TableParagraph"/>
              <w:spacing w:line="276" w:lineRule="auto"/>
              <w:ind w:left="35"/>
            </w:pPr>
            <w:r w:rsidRPr="00072F68">
              <w:t>Ketepatan menjelaskan definisi dan gambaran umum konversi biomassa</w:t>
            </w:r>
          </w:p>
        </w:tc>
        <w:tc>
          <w:tcPr>
            <w:tcW w:w="708" w:type="dxa"/>
          </w:tcPr>
          <w:p w14:paraId="1879FF25" w14:textId="77777777" w:rsidR="008C3806" w:rsidRPr="00072F68" w:rsidRDefault="008C3806" w:rsidP="008C3806">
            <w:pPr>
              <w:pStyle w:val="TableParagraph"/>
              <w:spacing w:line="276" w:lineRule="auto"/>
              <w:ind w:left="110"/>
            </w:pPr>
            <w:r w:rsidRPr="00072F68">
              <w:t>10%</w:t>
            </w:r>
          </w:p>
        </w:tc>
        <w:tc>
          <w:tcPr>
            <w:tcW w:w="658" w:type="dxa"/>
          </w:tcPr>
          <w:p w14:paraId="1B3DF720" w14:textId="77777777" w:rsidR="008C3806" w:rsidRPr="00072F68" w:rsidRDefault="008C3806" w:rsidP="008C3806">
            <w:pPr>
              <w:pStyle w:val="TableParagraph"/>
              <w:spacing w:line="276" w:lineRule="auto"/>
              <w:ind w:left="111"/>
            </w:pPr>
            <w:r w:rsidRPr="00072F68">
              <w:t>1, 4</w:t>
            </w:r>
          </w:p>
        </w:tc>
      </w:tr>
      <w:tr w:rsidR="008C3806" w:rsidRPr="00072F68" w14:paraId="1724EFF7" w14:textId="77777777" w:rsidTr="00072F68">
        <w:trPr>
          <w:trHeight w:val="406"/>
        </w:trPr>
        <w:tc>
          <w:tcPr>
            <w:tcW w:w="851" w:type="dxa"/>
          </w:tcPr>
          <w:p w14:paraId="76617C71" w14:textId="77777777" w:rsidR="008C3806" w:rsidRPr="00072F68" w:rsidRDefault="008C3806" w:rsidP="008C3806">
            <w:pPr>
              <w:pStyle w:val="TableParagraph"/>
              <w:spacing w:line="276" w:lineRule="auto"/>
              <w:ind w:left="110"/>
            </w:pPr>
            <w:r w:rsidRPr="00072F68">
              <w:t>2-4</w:t>
            </w:r>
          </w:p>
        </w:tc>
        <w:tc>
          <w:tcPr>
            <w:tcW w:w="2268" w:type="dxa"/>
          </w:tcPr>
          <w:p w14:paraId="14EFE693" w14:textId="77777777" w:rsidR="008C3806" w:rsidRPr="00072F68" w:rsidRDefault="008C3806" w:rsidP="008C3806">
            <w:pPr>
              <w:pStyle w:val="TableParagraph"/>
              <w:spacing w:line="276" w:lineRule="auto"/>
              <w:ind w:left="109" w:right="200"/>
            </w:pPr>
            <w:r w:rsidRPr="00072F68">
              <w:t>Mahasiswa dapat menjelaskan tentang proses konversi biomassa secara termal, biologis dan mekanis serta produk-produknya</w:t>
            </w:r>
          </w:p>
        </w:tc>
        <w:tc>
          <w:tcPr>
            <w:tcW w:w="1984" w:type="dxa"/>
          </w:tcPr>
          <w:p w14:paraId="526D620E" w14:textId="77777777" w:rsidR="008C3806" w:rsidRPr="00072F68" w:rsidRDefault="008C3806" w:rsidP="008C3806">
            <w:pPr>
              <w:pStyle w:val="TableParagraph"/>
              <w:tabs>
                <w:tab w:val="left" w:pos="1558"/>
              </w:tabs>
              <w:spacing w:line="276" w:lineRule="auto"/>
              <w:ind w:left="-1"/>
            </w:pPr>
            <w:r w:rsidRPr="00072F68">
              <w:t>Menguraikan tentang proses konversi biomassa secara termal, biologis dan mekanis serta produk- produknya</w:t>
            </w:r>
          </w:p>
        </w:tc>
        <w:tc>
          <w:tcPr>
            <w:tcW w:w="2694" w:type="dxa"/>
          </w:tcPr>
          <w:p w14:paraId="495785F5" w14:textId="77777777" w:rsidR="008C3806" w:rsidRPr="00072F68" w:rsidRDefault="008C3806" w:rsidP="008C3806">
            <w:pPr>
              <w:pStyle w:val="TableParagraph"/>
              <w:numPr>
                <w:ilvl w:val="0"/>
                <w:numId w:val="6"/>
              </w:numPr>
              <w:tabs>
                <w:tab w:val="left" w:pos="359"/>
              </w:tabs>
              <w:spacing w:line="276" w:lineRule="auto"/>
              <w:ind w:right="89"/>
              <w:jc w:val="both"/>
            </w:pPr>
            <w:r w:rsidRPr="00072F68">
              <w:t xml:space="preserve">Konversi </w:t>
            </w:r>
            <w:r w:rsidRPr="00072F68">
              <w:rPr>
                <w:spacing w:val="-3"/>
              </w:rPr>
              <w:t xml:space="preserve">biomass </w:t>
            </w:r>
            <w:r w:rsidRPr="00072F68">
              <w:t>secara termal dan produknya:</w:t>
            </w:r>
          </w:p>
          <w:p w14:paraId="3DBADDCC" w14:textId="77777777" w:rsidR="008C3806" w:rsidRPr="00072F68" w:rsidRDefault="008C3806" w:rsidP="008C3806">
            <w:pPr>
              <w:pStyle w:val="TableParagraph"/>
              <w:numPr>
                <w:ilvl w:val="0"/>
                <w:numId w:val="6"/>
              </w:numPr>
              <w:tabs>
                <w:tab w:val="left" w:pos="359"/>
              </w:tabs>
              <w:spacing w:line="276" w:lineRule="auto"/>
              <w:jc w:val="both"/>
            </w:pPr>
            <w:r w:rsidRPr="00072F68">
              <w:t>Pyrolisis</w:t>
            </w:r>
          </w:p>
          <w:p w14:paraId="44DBB420" w14:textId="77777777" w:rsidR="008C3806" w:rsidRPr="00072F68" w:rsidRDefault="008C3806" w:rsidP="008C3806">
            <w:pPr>
              <w:pStyle w:val="TableParagraph"/>
              <w:numPr>
                <w:ilvl w:val="0"/>
                <w:numId w:val="6"/>
              </w:numPr>
              <w:tabs>
                <w:tab w:val="left" w:pos="359"/>
              </w:tabs>
              <w:spacing w:before="2" w:line="276" w:lineRule="auto"/>
              <w:jc w:val="both"/>
            </w:pPr>
            <w:r w:rsidRPr="00072F68">
              <w:t>Gasifikasi</w:t>
            </w:r>
          </w:p>
          <w:p w14:paraId="3B9A015F" w14:textId="77777777" w:rsidR="008C3806" w:rsidRPr="00072F68" w:rsidRDefault="008C3806" w:rsidP="008C3806">
            <w:pPr>
              <w:pStyle w:val="TableParagraph"/>
              <w:numPr>
                <w:ilvl w:val="0"/>
                <w:numId w:val="6"/>
              </w:numPr>
              <w:tabs>
                <w:tab w:val="left" w:pos="359"/>
              </w:tabs>
              <w:spacing w:before="2" w:line="276" w:lineRule="auto"/>
              <w:jc w:val="both"/>
            </w:pPr>
            <w:r w:rsidRPr="00072F68">
              <w:t>Combustion</w:t>
            </w:r>
          </w:p>
          <w:p w14:paraId="1E3379DF" w14:textId="77777777" w:rsidR="008C3806" w:rsidRPr="00072F68" w:rsidRDefault="008C3806" w:rsidP="008C3806">
            <w:pPr>
              <w:pStyle w:val="TableParagraph"/>
              <w:numPr>
                <w:ilvl w:val="0"/>
                <w:numId w:val="6"/>
              </w:numPr>
              <w:tabs>
                <w:tab w:val="left" w:pos="359"/>
              </w:tabs>
              <w:spacing w:line="276" w:lineRule="auto"/>
              <w:ind w:right="89"/>
              <w:jc w:val="both"/>
            </w:pPr>
            <w:r w:rsidRPr="00072F68">
              <w:t xml:space="preserve">Konversi </w:t>
            </w:r>
            <w:r w:rsidRPr="00072F68">
              <w:rPr>
                <w:spacing w:val="-3"/>
              </w:rPr>
              <w:t xml:space="preserve">biomass </w:t>
            </w:r>
            <w:r w:rsidRPr="00072F68">
              <w:t xml:space="preserve">secara biologis </w:t>
            </w:r>
            <w:r w:rsidRPr="00072F68">
              <w:rPr>
                <w:spacing w:val="-4"/>
              </w:rPr>
              <w:t xml:space="preserve">dan </w:t>
            </w:r>
            <w:r w:rsidRPr="00072F68">
              <w:t>produknya:</w:t>
            </w:r>
          </w:p>
          <w:p w14:paraId="37D72A1E" w14:textId="77777777" w:rsidR="008C3806" w:rsidRPr="00072F68" w:rsidRDefault="008C3806" w:rsidP="008C3806">
            <w:pPr>
              <w:pStyle w:val="TableParagraph"/>
              <w:numPr>
                <w:ilvl w:val="0"/>
                <w:numId w:val="6"/>
              </w:numPr>
              <w:tabs>
                <w:tab w:val="left" w:pos="359"/>
              </w:tabs>
              <w:spacing w:line="276" w:lineRule="auto"/>
              <w:jc w:val="both"/>
            </w:pPr>
            <w:r w:rsidRPr="00072F68">
              <w:t>Fermentasi</w:t>
            </w:r>
          </w:p>
          <w:p w14:paraId="54778D06" w14:textId="77777777" w:rsidR="008C3806" w:rsidRPr="00072F68" w:rsidRDefault="008C3806" w:rsidP="008C3806">
            <w:pPr>
              <w:pStyle w:val="TableParagraph"/>
              <w:numPr>
                <w:ilvl w:val="0"/>
                <w:numId w:val="6"/>
              </w:numPr>
              <w:tabs>
                <w:tab w:val="left" w:pos="359"/>
              </w:tabs>
              <w:spacing w:before="2" w:line="276" w:lineRule="auto"/>
              <w:jc w:val="both"/>
            </w:pPr>
            <w:r w:rsidRPr="00072F68">
              <w:t>Digestion</w:t>
            </w:r>
          </w:p>
          <w:p w14:paraId="096A0E01" w14:textId="77777777" w:rsidR="008C3806" w:rsidRPr="00072F68" w:rsidRDefault="008C3806" w:rsidP="008C3806">
            <w:pPr>
              <w:pStyle w:val="TableParagraph"/>
              <w:numPr>
                <w:ilvl w:val="0"/>
                <w:numId w:val="6"/>
              </w:numPr>
              <w:tabs>
                <w:tab w:val="left" w:pos="359"/>
              </w:tabs>
              <w:spacing w:line="276" w:lineRule="auto"/>
              <w:jc w:val="both"/>
            </w:pPr>
            <w:r w:rsidRPr="00072F68">
              <w:lastRenderedPageBreak/>
              <w:t>Konversi</w:t>
            </w:r>
            <w:r w:rsidRPr="00072F68">
              <w:rPr>
                <w:spacing w:val="33"/>
              </w:rPr>
              <w:t xml:space="preserve"> </w:t>
            </w:r>
            <w:r w:rsidRPr="00072F68">
              <w:t>biomass</w:t>
            </w:r>
          </w:p>
          <w:p w14:paraId="44A7E247" w14:textId="77777777" w:rsidR="008C3806" w:rsidRPr="00072F68" w:rsidRDefault="008C3806" w:rsidP="008C3806">
            <w:pPr>
              <w:pStyle w:val="TableParagraph"/>
              <w:spacing w:before="7" w:line="276" w:lineRule="auto"/>
              <w:ind w:left="359" w:right="91"/>
              <w:jc w:val="both"/>
            </w:pPr>
            <w:r w:rsidRPr="00072F68">
              <w:t>secara mekanis dan produknya</w:t>
            </w:r>
          </w:p>
        </w:tc>
        <w:tc>
          <w:tcPr>
            <w:tcW w:w="1702" w:type="dxa"/>
          </w:tcPr>
          <w:p w14:paraId="77A0942F" w14:textId="5000EE79" w:rsidR="008C3806" w:rsidRPr="00072F68" w:rsidRDefault="008C3806" w:rsidP="008C3806">
            <w:pPr>
              <w:pStyle w:val="TableParagraph"/>
              <w:spacing w:line="276" w:lineRule="auto"/>
              <w:ind w:left="-2" w:right="-3"/>
            </w:pPr>
            <w:r w:rsidRPr="00B74B2D">
              <w:rPr>
                <w:noProof/>
                <w:lang w:val="id-ID"/>
              </w:rPr>
              <w:lastRenderedPageBreak/>
              <w:t>Ceramah, diskusi, tanya jawab via Daring sinkronus (zoom meeting/GM), Asinkronus via MOLS</w:t>
            </w:r>
          </w:p>
        </w:tc>
        <w:tc>
          <w:tcPr>
            <w:tcW w:w="1841" w:type="dxa"/>
          </w:tcPr>
          <w:p w14:paraId="6661B978" w14:textId="77777777" w:rsidR="008C3806" w:rsidRPr="00072F68" w:rsidRDefault="008C3806" w:rsidP="008C3806">
            <w:pPr>
              <w:pStyle w:val="TableParagraph"/>
              <w:spacing w:line="276" w:lineRule="auto"/>
              <w:ind w:right="249"/>
            </w:pPr>
            <w:r w:rsidRPr="00072F68">
              <w:t>Menyimak penjelasan tentang proses konversi biomassa secara termal, biologis dan mekanis serta produk-produknya</w:t>
            </w:r>
          </w:p>
        </w:tc>
        <w:tc>
          <w:tcPr>
            <w:tcW w:w="709" w:type="dxa"/>
          </w:tcPr>
          <w:p w14:paraId="4E152E19" w14:textId="77777777" w:rsidR="008C3806" w:rsidRPr="00072F68" w:rsidRDefault="008C3806" w:rsidP="008C3806">
            <w:pPr>
              <w:pStyle w:val="TableParagraph"/>
              <w:spacing w:before="1" w:line="276" w:lineRule="auto"/>
              <w:ind w:left="2" w:right="-6"/>
            </w:pPr>
            <w:r w:rsidRPr="00072F68">
              <w:t>Tes Tulis</w:t>
            </w:r>
          </w:p>
        </w:tc>
        <w:tc>
          <w:tcPr>
            <w:tcW w:w="1985" w:type="dxa"/>
          </w:tcPr>
          <w:p w14:paraId="1D965870" w14:textId="77777777" w:rsidR="008C3806" w:rsidRPr="00072F68" w:rsidRDefault="008C3806" w:rsidP="008C3806">
            <w:pPr>
              <w:pStyle w:val="TableParagraph"/>
              <w:spacing w:line="276" w:lineRule="auto"/>
              <w:ind w:left="35"/>
            </w:pPr>
            <w:r w:rsidRPr="00072F68">
              <w:t>Ketepatan menjelaskan proses konversi biomassa secara termal, biologis dan mekanis serta produk- produknya</w:t>
            </w:r>
          </w:p>
        </w:tc>
        <w:tc>
          <w:tcPr>
            <w:tcW w:w="708" w:type="dxa"/>
          </w:tcPr>
          <w:p w14:paraId="2BCB94FC" w14:textId="77777777" w:rsidR="008C3806" w:rsidRPr="00072F68" w:rsidRDefault="008C3806" w:rsidP="008C3806">
            <w:pPr>
              <w:pStyle w:val="TableParagraph"/>
              <w:spacing w:line="276" w:lineRule="auto"/>
              <w:ind w:left="110"/>
            </w:pPr>
            <w:r w:rsidRPr="00072F68">
              <w:t>20%</w:t>
            </w:r>
          </w:p>
        </w:tc>
        <w:tc>
          <w:tcPr>
            <w:tcW w:w="658" w:type="dxa"/>
          </w:tcPr>
          <w:p w14:paraId="3C1F4849" w14:textId="77777777" w:rsidR="008C3806" w:rsidRPr="00072F68" w:rsidRDefault="008C3806" w:rsidP="008C3806">
            <w:pPr>
              <w:pStyle w:val="TableParagraph"/>
              <w:spacing w:line="276" w:lineRule="auto"/>
              <w:ind w:left="111"/>
            </w:pPr>
            <w:r w:rsidRPr="00072F68">
              <w:t>1,2,3</w:t>
            </w:r>
          </w:p>
        </w:tc>
      </w:tr>
      <w:tr w:rsidR="008C3806" w:rsidRPr="00072F68" w14:paraId="62EF0DBE" w14:textId="77777777" w:rsidTr="00072F68">
        <w:trPr>
          <w:trHeight w:val="406"/>
        </w:trPr>
        <w:tc>
          <w:tcPr>
            <w:tcW w:w="851" w:type="dxa"/>
          </w:tcPr>
          <w:p w14:paraId="7F16893B" w14:textId="77777777" w:rsidR="008C3806" w:rsidRPr="00072F68" w:rsidRDefault="008C3806" w:rsidP="008C3806">
            <w:pPr>
              <w:pStyle w:val="TableParagraph"/>
              <w:spacing w:line="276" w:lineRule="auto"/>
              <w:ind w:left="110"/>
            </w:pPr>
            <w:r w:rsidRPr="00072F68">
              <w:t>5-7</w:t>
            </w:r>
          </w:p>
        </w:tc>
        <w:tc>
          <w:tcPr>
            <w:tcW w:w="2268" w:type="dxa"/>
          </w:tcPr>
          <w:p w14:paraId="1E9B869C" w14:textId="77777777" w:rsidR="008C3806" w:rsidRPr="00072F68" w:rsidRDefault="008C3806" w:rsidP="008C3806">
            <w:pPr>
              <w:pStyle w:val="TableParagraph"/>
              <w:spacing w:line="276" w:lineRule="auto"/>
              <w:ind w:left="109" w:right="184"/>
            </w:pPr>
            <w:r w:rsidRPr="00072F68">
              <w:t>Mahasiswa dapat menjelaskan tentang persiapan bahan secara mekanis, kimia, termal dan</w:t>
            </w:r>
          </w:p>
          <w:p w14:paraId="4F87D0FC" w14:textId="77777777" w:rsidR="008C3806" w:rsidRPr="00072F68" w:rsidRDefault="008C3806" w:rsidP="008C3806">
            <w:pPr>
              <w:pStyle w:val="TableParagraph"/>
              <w:spacing w:line="276" w:lineRule="auto"/>
              <w:ind w:left="109"/>
            </w:pPr>
            <w:r w:rsidRPr="00072F68">
              <w:t>biologis</w:t>
            </w:r>
          </w:p>
        </w:tc>
        <w:tc>
          <w:tcPr>
            <w:tcW w:w="1984" w:type="dxa"/>
          </w:tcPr>
          <w:p w14:paraId="286923DF" w14:textId="77777777" w:rsidR="008C3806" w:rsidRPr="00072F68" w:rsidRDefault="008C3806" w:rsidP="008C3806">
            <w:pPr>
              <w:pStyle w:val="TableParagraph"/>
              <w:tabs>
                <w:tab w:val="left" w:pos="1558"/>
              </w:tabs>
              <w:spacing w:line="276" w:lineRule="auto"/>
              <w:ind w:left="-1"/>
            </w:pPr>
            <w:r w:rsidRPr="00072F68">
              <w:t xml:space="preserve">Menguraikan persiapan bahan </w:t>
            </w:r>
            <w:r w:rsidRPr="00072F68">
              <w:rPr>
                <w:spacing w:val="-4"/>
              </w:rPr>
              <w:t xml:space="preserve">secara </w:t>
            </w:r>
            <w:r w:rsidRPr="00072F68">
              <w:t>mekanis, kimia, termal dan</w:t>
            </w:r>
            <w:r w:rsidRPr="00072F68">
              <w:rPr>
                <w:spacing w:val="-1"/>
              </w:rPr>
              <w:t xml:space="preserve"> </w:t>
            </w:r>
            <w:r w:rsidRPr="00072F68">
              <w:t>biologis</w:t>
            </w:r>
          </w:p>
        </w:tc>
        <w:tc>
          <w:tcPr>
            <w:tcW w:w="2694" w:type="dxa"/>
          </w:tcPr>
          <w:p w14:paraId="6491F10F" w14:textId="77777777" w:rsidR="008C3806" w:rsidRPr="00072F68" w:rsidRDefault="008C3806" w:rsidP="008C3806">
            <w:pPr>
              <w:pStyle w:val="TableParagraph"/>
              <w:numPr>
                <w:ilvl w:val="0"/>
                <w:numId w:val="7"/>
              </w:numPr>
              <w:tabs>
                <w:tab w:val="left" w:pos="359"/>
              </w:tabs>
              <w:spacing w:before="124" w:line="276" w:lineRule="auto"/>
            </w:pPr>
            <w:r w:rsidRPr="00072F68">
              <w:t>Secara</w:t>
            </w:r>
            <w:r w:rsidRPr="00072F68">
              <w:rPr>
                <w:spacing w:val="1"/>
              </w:rPr>
              <w:t xml:space="preserve"> </w:t>
            </w:r>
            <w:r w:rsidRPr="00072F68">
              <w:t>mekanis</w:t>
            </w:r>
          </w:p>
          <w:p w14:paraId="4DD9BE7D" w14:textId="77777777" w:rsidR="008C3806" w:rsidRPr="00072F68" w:rsidRDefault="008C3806" w:rsidP="008C3806">
            <w:pPr>
              <w:pStyle w:val="TableParagraph"/>
              <w:numPr>
                <w:ilvl w:val="0"/>
                <w:numId w:val="7"/>
              </w:numPr>
              <w:tabs>
                <w:tab w:val="left" w:pos="359"/>
              </w:tabs>
              <w:spacing w:before="2" w:line="276" w:lineRule="auto"/>
            </w:pPr>
            <w:r w:rsidRPr="00072F68">
              <w:t>Secara</w:t>
            </w:r>
            <w:r w:rsidRPr="00072F68">
              <w:rPr>
                <w:spacing w:val="1"/>
              </w:rPr>
              <w:t xml:space="preserve"> </w:t>
            </w:r>
            <w:r w:rsidRPr="00072F68">
              <w:t>kimia</w:t>
            </w:r>
          </w:p>
          <w:p w14:paraId="356DACC9" w14:textId="77777777" w:rsidR="008C3806" w:rsidRPr="00072F68" w:rsidRDefault="008C3806" w:rsidP="008C3806">
            <w:pPr>
              <w:pStyle w:val="TableParagraph"/>
              <w:numPr>
                <w:ilvl w:val="0"/>
                <w:numId w:val="7"/>
              </w:numPr>
              <w:tabs>
                <w:tab w:val="left" w:pos="359"/>
              </w:tabs>
              <w:spacing w:line="276" w:lineRule="auto"/>
            </w:pPr>
            <w:r w:rsidRPr="00072F68">
              <w:t>Secara</w:t>
            </w:r>
            <w:r w:rsidRPr="00072F68">
              <w:rPr>
                <w:spacing w:val="1"/>
              </w:rPr>
              <w:t xml:space="preserve"> </w:t>
            </w:r>
            <w:r w:rsidRPr="00072F68">
              <w:t>termal</w:t>
            </w:r>
          </w:p>
          <w:p w14:paraId="4B8A59A9" w14:textId="77777777" w:rsidR="008C3806" w:rsidRPr="00072F68" w:rsidRDefault="008C3806" w:rsidP="008C3806">
            <w:pPr>
              <w:pStyle w:val="TableParagraph"/>
              <w:numPr>
                <w:ilvl w:val="0"/>
                <w:numId w:val="7"/>
              </w:numPr>
              <w:tabs>
                <w:tab w:val="left" w:pos="359"/>
                <w:tab w:val="left" w:pos="1598"/>
              </w:tabs>
              <w:spacing w:before="3" w:line="276" w:lineRule="auto"/>
              <w:ind w:right="95"/>
            </w:pPr>
            <w:r w:rsidRPr="00072F68">
              <w:t>Secara</w:t>
            </w:r>
            <w:r w:rsidRPr="00072F68">
              <w:tab/>
            </w:r>
            <w:r w:rsidRPr="00072F68">
              <w:rPr>
                <w:spacing w:val="-3"/>
              </w:rPr>
              <w:t xml:space="preserve">biologis </w:t>
            </w:r>
            <w:r w:rsidRPr="00072F68">
              <w:t>(ligninolitic</w:t>
            </w:r>
            <w:r w:rsidRPr="00072F68">
              <w:rPr>
                <w:spacing w:val="-3"/>
              </w:rPr>
              <w:t xml:space="preserve"> </w:t>
            </w:r>
            <w:r w:rsidRPr="00072F68">
              <w:t>system)</w:t>
            </w:r>
          </w:p>
        </w:tc>
        <w:tc>
          <w:tcPr>
            <w:tcW w:w="1702" w:type="dxa"/>
          </w:tcPr>
          <w:p w14:paraId="159E7C8B" w14:textId="2230847F" w:rsidR="008C3806" w:rsidRPr="00072F68" w:rsidRDefault="008C3806" w:rsidP="008C3806">
            <w:pPr>
              <w:pStyle w:val="TableParagraph"/>
              <w:spacing w:line="276" w:lineRule="auto"/>
              <w:ind w:left="-2" w:right="-3"/>
            </w:pPr>
            <w:r w:rsidRPr="00B74B2D">
              <w:rPr>
                <w:noProof/>
                <w:lang w:val="id-ID"/>
              </w:rPr>
              <w:t>Ceramah, diskusi, tanya jawab via Daring sinkronus (zoom meeting/GM), Asinkronus via MOLS</w:t>
            </w:r>
          </w:p>
        </w:tc>
        <w:tc>
          <w:tcPr>
            <w:tcW w:w="1841" w:type="dxa"/>
          </w:tcPr>
          <w:p w14:paraId="7C1C934B" w14:textId="77777777" w:rsidR="008C3806" w:rsidRPr="00072F68" w:rsidRDefault="008C3806" w:rsidP="008C3806">
            <w:pPr>
              <w:pStyle w:val="TableParagraph"/>
              <w:spacing w:line="276" w:lineRule="auto"/>
              <w:ind w:left="88" w:right="376"/>
            </w:pPr>
            <w:r w:rsidRPr="00072F68">
              <w:t>Menyimak penjelasan tentang persiapan bahan secara mekanis, kimia, termal dan</w:t>
            </w:r>
          </w:p>
          <w:p w14:paraId="6F4BAA4A" w14:textId="77777777" w:rsidR="008C3806" w:rsidRPr="00072F68" w:rsidRDefault="008C3806" w:rsidP="008C3806">
            <w:pPr>
              <w:pStyle w:val="TableParagraph"/>
              <w:spacing w:line="276" w:lineRule="auto"/>
              <w:ind w:left="88"/>
            </w:pPr>
            <w:r w:rsidRPr="00072F68">
              <w:t>biologis</w:t>
            </w:r>
          </w:p>
        </w:tc>
        <w:tc>
          <w:tcPr>
            <w:tcW w:w="709" w:type="dxa"/>
          </w:tcPr>
          <w:p w14:paraId="44D0D770" w14:textId="77777777" w:rsidR="008C3806" w:rsidRPr="00072F68" w:rsidRDefault="008C3806" w:rsidP="008C3806">
            <w:pPr>
              <w:pStyle w:val="TableParagraph"/>
              <w:spacing w:line="276" w:lineRule="auto"/>
              <w:ind w:left="2" w:right="-6"/>
            </w:pPr>
            <w:r w:rsidRPr="00072F68">
              <w:t>Tes Tulis</w:t>
            </w:r>
          </w:p>
        </w:tc>
        <w:tc>
          <w:tcPr>
            <w:tcW w:w="1985" w:type="dxa"/>
          </w:tcPr>
          <w:p w14:paraId="1AE5B596" w14:textId="77777777" w:rsidR="008C3806" w:rsidRPr="00072F68" w:rsidRDefault="008C3806" w:rsidP="008C3806">
            <w:pPr>
              <w:pStyle w:val="TableParagraph"/>
              <w:spacing w:line="276" w:lineRule="auto"/>
              <w:ind w:left="35"/>
            </w:pPr>
            <w:r w:rsidRPr="00072F68">
              <w:t>Ketepatan menjelaskan persiapan bahan secara mekanis, kimia, termal dan</w:t>
            </w:r>
          </w:p>
          <w:p w14:paraId="7974036C" w14:textId="77777777" w:rsidR="008C3806" w:rsidRPr="00072F68" w:rsidRDefault="008C3806" w:rsidP="008C3806">
            <w:pPr>
              <w:pStyle w:val="TableParagraph"/>
              <w:spacing w:line="276" w:lineRule="auto"/>
              <w:ind w:left="35"/>
            </w:pPr>
            <w:r w:rsidRPr="00072F68">
              <w:t>biologis</w:t>
            </w:r>
          </w:p>
        </w:tc>
        <w:tc>
          <w:tcPr>
            <w:tcW w:w="708" w:type="dxa"/>
          </w:tcPr>
          <w:p w14:paraId="72B42E75" w14:textId="77777777" w:rsidR="008C3806" w:rsidRPr="00072F68" w:rsidRDefault="008C3806" w:rsidP="008C3806">
            <w:pPr>
              <w:pStyle w:val="TableParagraph"/>
              <w:spacing w:line="276" w:lineRule="auto"/>
              <w:ind w:left="110"/>
            </w:pPr>
            <w:r w:rsidRPr="00072F68">
              <w:t>20%</w:t>
            </w:r>
          </w:p>
        </w:tc>
        <w:tc>
          <w:tcPr>
            <w:tcW w:w="658" w:type="dxa"/>
          </w:tcPr>
          <w:p w14:paraId="056731D3" w14:textId="77777777" w:rsidR="008C3806" w:rsidRPr="00072F68" w:rsidRDefault="008C3806" w:rsidP="008C3806">
            <w:pPr>
              <w:pStyle w:val="TableParagraph"/>
              <w:spacing w:line="276" w:lineRule="auto"/>
              <w:ind w:left="111"/>
            </w:pPr>
            <w:r w:rsidRPr="00072F68">
              <w:t>1,2,3</w:t>
            </w:r>
          </w:p>
        </w:tc>
      </w:tr>
      <w:tr w:rsidR="00233345" w:rsidRPr="00072F68" w14:paraId="4C34F034" w14:textId="77777777" w:rsidTr="00072F68">
        <w:trPr>
          <w:trHeight w:val="406"/>
        </w:trPr>
        <w:tc>
          <w:tcPr>
            <w:tcW w:w="851" w:type="dxa"/>
            <w:shd w:val="clear" w:color="auto" w:fill="FFFF00"/>
          </w:tcPr>
          <w:p w14:paraId="07EF24AB" w14:textId="77777777" w:rsidR="00233345" w:rsidRPr="00072F68" w:rsidRDefault="00233345" w:rsidP="00072F68">
            <w:pPr>
              <w:pStyle w:val="TableParagraph"/>
              <w:spacing w:line="276" w:lineRule="auto"/>
              <w:ind w:left="110"/>
            </w:pPr>
            <w:r w:rsidRPr="00072F68">
              <w:t>8</w:t>
            </w:r>
          </w:p>
        </w:tc>
        <w:tc>
          <w:tcPr>
            <w:tcW w:w="14549" w:type="dxa"/>
            <w:gridSpan w:val="9"/>
            <w:shd w:val="clear" w:color="auto" w:fill="FFFF00"/>
            <w:vAlign w:val="center"/>
          </w:tcPr>
          <w:p w14:paraId="7C5E6426" w14:textId="77777777" w:rsidR="00233345" w:rsidRPr="00072F68" w:rsidRDefault="00233345" w:rsidP="00072F68">
            <w:pPr>
              <w:widowControl/>
              <w:autoSpaceDE/>
              <w:autoSpaceDN/>
              <w:spacing w:line="276" w:lineRule="auto"/>
              <w:ind w:left="360"/>
              <w:jc w:val="center"/>
            </w:pPr>
            <w:r w:rsidRPr="00072F68">
              <w:t>UTS</w:t>
            </w:r>
          </w:p>
        </w:tc>
      </w:tr>
      <w:tr w:rsidR="008C3806" w:rsidRPr="00072F68" w14:paraId="541C5263" w14:textId="77777777" w:rsidTr="00072F68">
        <w:trPr>
          <w:trHeight w:val="406"/>
        </w:trPr>
        <w:tc>
          <w:tcPr>
            <w:tcW w:w="851" w:type="dxa"/>
          </w:tcPr>
          <w:p w14:paraId="25EFD209" w14:textId="77777777" w:rsidR="008C3806" w:rsidRPr="00072F68" w:rsidRDefault="008C3806" w:rsidP="008C3806">
            <w:pPr>
              <w:pStyle w:val="TableParagraph"/>
              <w:spacing w:line="276" w:lineRule="auto"/>
              <w:ind w:left="110"/>
            </w:pPr>
            <w:r w:rsidRPr="00072F68">
              <w:t>9-10</w:t>
            </w:r>
          </w:p>
        </w:tc>
        <w:tc>
          <w:tcPr>
            <w:tcW w:w="2268" w:type="dxa"/>
          </w:tcPr>
          <w:p w14:paraId="7C596042" w14:textId="77777777" w:rsidR="008C3806" w:rsidRPr="00072F68" w:rsidRDefault="008C3806" w:rsidP="008C3806">
            <w:pPr>
              <w:pStyle w:val="TableParagraph"/>
              <w:spacing w:line="276" w:lineRule="auto"/>
              <w:ind w:left="109" w:right="166"/>
            </w:pPr>
            <w:r w:rsidRPr="00072F68">
              <w:t>Mahasiswa dapat menjelaskan tentang proses produksi biogas, faktor yang berpengaruh dan standar mutu produk</w:t>
            </w:r>
          </w:p>
        </w:tc>
        <w:tc>
          <w:tcPr>
            <w:tcW w:w="1984" w:type="dxa"/>
          </w:tcPr>
          <w:p w14:paraId="0BCEBEA3" w14:textId="77777777" w:rsidR="008C3806" w:rsidRPr="00072F68" w:rsidRDefault="008C3806" w:rsidP="008C3806">
            <w:pPr>
              <w:pStyle w:val="TableParagraph"/>
              <w:spacing w:line="276" w:lineRule="auto"/>
              <w:ind w:left="0"/>
            </w:pPr>
            <w:r w:rsidRPr="00072F68">
              <w:t>Menguraikan proses produksi biogas, faktor yang berpengaruh dan standar mutu produk</w:t>
            </w:r>
          </w:p>
        </w:tc>
        <w:tc>
          <w:tcPr>
            <w:tcW w:w="2694" w:type="dxa"/>
          </w:tcPr>
          <w:p w14:paraId="15743408" w14:textId="77777777" w:rsidR="008C3806" w:rsidRPr="00072F68" w:rsidRDefault="008C3806" w:rsidP="008C3806">
            <w:pPr>
              <w:pStyle w:val="TableParagraph"/>
              <w:numPr>
                <w:ilvl w:val="0"/>
                <w:numId w:val="8"/>
              </w:numPr>
              <w:tabs>
                <w:tab w:val="left" w:pos="359"/>
              </w:tabs>
              <w:spacing w:line="276" w:lineRule="auto"/>
              <w:ind w:right="89"/>
              <w:jc w:val="both"/>
              <w:rPr>
                <w:i/>
              </w:rPr>
            </w:pPr>
            <w:r w:rsidRPr="00072F68">
              <w:t xml:space="preserve">Penjelasan </w:t>
            </w:r>
            <w:r w:rsidRPr="00072F68">
              <w:rPr>
                <w:spacing w:val="-4"/>
              </w:rPr>
              <w:t xml:space="preserve">umum </w:t>
            </w:r>
            <w:r w:rsidRPr="00072F68">
              <w:t xml:space="preserve">proses </w:t>
            </w:r>
            <w:r w:rsidRPr="00072F68">
              <w:rPr>
                <w:i/>
              </w:rPr>
              <w:t>anaerobic digestion</w:t>
            </w:r>
          </w:p>
          <w:p w14:paraId="25FCCEF4" w14:textId="77777777" w:rsidR="008C3806" w:rsidRPr="00072F68" w:rsidRDefault="008C3806" w:rsidP="008C3806">
            <w:pPr>
              <w:pStyle w:val="TableParagraph"/>
              <w:numPr>
                <w:ilvl w:val="0"/>
                <w:numId w:val="8"/>
              </w:numPr>
              <w:tabs>
                <w:tab w:val="left" w:pos="359"/>
              </w:tabs>
              <w:spacing w:before="1" w:line="276" w:lineRule="auto"/>
              <w:jc w:val="both"/>
              <w:rPr>
                <w:i/>
              </w:rPr>
            </w:pPr>
            <w:r w:rsidRPr="00072F68">
              <w:rPr>
                <w:i/>
              </w:rPr>
              <w:t>Microbial</w:t>
            </w:r>
            <w:r w:rsidRPr="00072F68">
              <w:rPr>
                <w:i/>
                <w:spacing w:val="43"/>
              </w:rPr>
              <w:t xml:space="preserve"> </w:t>
            </w:r>
            <w:r w:rsidRPr="00072F68">
              <w:rPr>
                <w:i/>
              </w:rPr>
              <w:t>conversion</w:t>
            </w:r>
          </w:p>
          <w:p w14:paraId="6E9C3B62" w14:textId="77777777" w:rsidR="008C3806" w:rsidRPr="00072F68" w:rsidRDefault="008C3806" w:rsidP="008C3806">
            <w:pPr>
              <w:pStyle w:val="TableParagraph"/>
              <w:spacing w:line="276" w:lineRule="auto"/>
              <w:ind w:left="359"/>
              <w:rPr>
                <w:i/>
              </w:rPr>
            </w:pPr>
            <w:r w:rsidRPr="00072F68">
              <w:t>(</w:t>
            </w:r>
            <w:r w:rsidRPr="00072F68">
              <w:rPr>
                <w:i/>
              </w:rPr>
              <w:t>methanogenesi</w:t>
            </w:r>
          </w:p>
          <w:p w14:paraId="7A9F0925" w14:textId="77777777" w:rsidR="008C3806" w:rsidRPr="00072F68" w:rsidRDefault="008C3806" w:rsidP="008C3806">
            <w:pPr>
              <w:pStyle w:val="TableParagraph"/>
              <w:numPr>
                <w:ilvl w:val="0"/>
                <w:numId w:val="9"/>
              </w:numPr>
              <w:spacing w:line="276" w:lineRule="auto"/>
            </w:pPr>
            <w:r w:rsidRPr="00072F68">
              <w:t>Faktor</w:t>
            </w:r>
            <w:r w:rsidRPr="00072F68">
              <w:tab/>
            </w:r>
            <w:r w:rsidRPr="00072F68">
              <w:rPr>
                <w:spacing w:val="-5"/>
              </w:rPr>
              <w:t xml:space="preserve">yang </w:t>
            </w:r>
            <w:r w:rsidRPr="00072F68">
              <w:t xml:space="preserve">berpengaruh </w:t>
            </w:r>
            <w:r w:rsidRPr="00072F68">
              <w:rPr>
                <w:spacing w:val="-7"/>
              </w:rPr>
              <w:t>dan</w:t>
            </w:r>
            <w:r w:rsidRPr="00072F68">
              <w:rPr>
                <w:spacing w:val="-7"/>
                <w:lang w:val="en-US"/>
              </w:rPr>
              <w:t xml:space="preserve"> </w:t>
            </w:r>
            <w:r w:rsidRPr="00072F68">
              <w:t>tingkat produksi</w:t>
            </w:r>
          </w:p>
          <w:p w14:paraId="422EDC08" w14:textId="77777777" w:rsidR="008C3806" w:rsidRPr="00072F68" w:rsidRDefault="008C3806" w:rsidP="008C3806">
            <w:pPr>
              <w:pStyle w:val="TableParagraph"/>
              <w:numPr>
                <w:ilvl w:val="0"/>
                <w:numId w:val="9"/>
              </w:numPr>
              <w:tabs>
                <w:tab w:val="left" w:pos="359"/>
                <w:tab w:val="left" w:pos="1992"/>
              </w:tabs>
              <w:spacing w:line="276" w:lineRule="auto"/>
              <w:ind w:right="91"/>
            </w:pPr>
            <w:r w:rsidRPr="00072F68">
              <w:t xml:space="preserve">Kelebihan </w:t>
            </w:r>
            <w:r w:rsidRPr="00072F68">
              <w:rPr>
                <w:spacing w:val="-8"/>
              </w:rPr>
              <w:t xml:space="preserve">dan </w:t>
            </w:r>
            <w:r w:rsidRPr="00072F68">
              <w:t>keuntungan</w:t>
            </w:r>
          </w:p>
          <w:p w14:paraId="1ABC0809" w14:textId="77777777" w:rsidR="008C3806" w:rsidRPr="00072F68" w:rsidRDefault="008C3806" w:rsidP="008C3806">
            <w:pPr>
              <w:pStyle w:val="TableParagraph"/>
              <w:numPr>
                <w:ilvl w:val="0"/>
                <w:numId w:val="9"/>
              </w:numPr>
              <w:tabs>
                <w:tab w:val="left" w:pos="359"/>
                <w:tab w:val="left" w:pos="1992"/>
              </w:tabs>
              <w:spacing w:line="276" w:lineRule="auto"/>
              <w:ind w:right="91"/>
            </w:pPr>
            <w:r w:rsidRPr="00072F68">
              <w:t>Standar mutu</w:t>
            </w:r>
            <w:r w:rsidRPr="00072F68">
              <w:rPr>
                <w:spacing w:val="-1"/>
              </w:rPr>
              <w:t xml:space="preserve"> </w:t>
            </w:r>
            <w:r w:rsidRPr="00072F68">
              <w:t>produk</w:t>
            </w:r>
          </w:p>
        </w:tc>
        <w:tc>
          <w:tcPr>
            <w:tcW w:w="1702" w:type="dxa"/>
          </w:tcPr>
          <w:p w14:paraId="3A8CEEAD" w14:textId="7B3169DB" w:rsidR="008C3806" w:rsidRPr="00072F68" w:rsidRDefault="008C3806" w:rsidP="008C3806">
            <w:pPr>
              <w:pStyle w:val="TableParagraph"/>
              <w:spacing w:line="276" w:lineRule="auto"/>
              <w:ind w:left="0"/>
            </w:pPr>
            <w:r w:rsidRPr="0024627F">
              <w:rPr>
                <w:noProof/>
                <w:lang w:val="id-ID"/>
              </w:rPr>
              <w:t>Ceramah, diskusi, tanya jawab via Daring sinkronus (zoom meeting/GM), Asinkronus via MOLS</w:t>
            </w:r>
          </w:p>
        </w:tc>
        <w:tc>
          <w:tcPr>
            <w:tcW w:w="1841" w:type="dxa"/>
          </w:tcPr>
          <w:p w14:paraId="4BAD3F89" w14:textId="77777777" w:rsidR="008C3806" w:rsidRPr="00072F68" w:rsidRDefault="008C3806" w:rsidP="008C3806">
            <w:pPr>
              <w:pStyle w:val="TableParagraph"/>
              <w:spacing w:line="276" w:lineRule="auto"/>
              <w:ind w:right="166"/>
            </w:pPr>
            <w:r w:rsidRPr="00072F68">
              <w:t>Menyimak penjelasan tentang proses produksi biogas, faktor yang berpengaruh dan standar mutu produk</w:t>
            </w:r>
          </w:p>
        </w:tc>
        <w:tc>
          <w:tcPr>
            <w:tcW w:w="709" w:type="dxa"/>
          </w:tcPr>
          <w:p w14:paraId="506B38B2" w14:textId="77777777" w:rsidR="008C3806" w:rsidRPr="00072F68" w:rsidRDefault="008C3806" w:rsidP="008C3806">
            <w:pPr>
              <w:pStyle w:val="TableParagraph"/>
              <w:spacing w:line="276" w:lineRule="auto"/>
              <w:ind w:left="2"/>
            </w:pPr>
            <w:r w:rsidRPr="00072F68">
              <w:t>Tes Tulis</w:t>
            </w:r>
          </w:p>
        </w:tc>
        <w:tc>
          <w:tcPr>
            <w:tcW w:w="1985" w:type="dxa"/>
          </w:tcPr>
          <w:p w14:paraId="3C6ADAE8" w14:textId="77777777" w:rsidR="008C3806" w:rsidRPr="00072F68" w:rsidRDefault="008C3806" w:rsidP="008C3806">
            <w:pPr>
              <w:pStyle w:val="TableParagraph"/>
              <w:tabs>
                <w:tab w:val="left" w:pos="984"/>
              </w:tabs>
              <w:spacing w:line="276" w:lineRule="auto"/>
              <w:ind w:left="0" w:right="-5"/>
            </w:pPr>
            <w:r w:rsidRPr="00072F68">
              <w:t>Ketepatan menjelaskan</w:t>
            </w:r>
            <w:r w:rsidRPr="00072F68">
              <w:tab/>
            </w:r>
            <w:r w:rsidRPr="00072F68">
              <w:rPr>
                <w:spacing w:val="-4"/>
              </w:rPr>
              <w:t xml:space="preserve">proses </w:t>
            </w:r>
            <w:r w:rsidRPr="00072F68">
              <w:t>produksi biogas, faktor yang berpengaruh dan standar mutu produk</w:t>
            </w:r>
          </w:p>
        </w:tc>
        <w:tc>
          <w:tcPr>
            <w:tcW w:w="708" w:type="dxa"/>
          </w:tcPr>
          <w:p w14:paraId="6A5CD2BE" w14:textId="77777777" w:rsidR="008C3806" w:rsidRPr="00072F68" w:rsidRDefault="008C3806" w:rsidP="008C3806">
            <w:pPr>
              <w:pStyle w:val="TableParagraph"/>
              <w:spacing w:line="276" w:lineRule="auto"/>
              <w:ind w:left="110"/>
            </w:pPr>
            <w:r w:rsidRPr="00072F68">
              <w:t>15%</w:t>
            </w:r>
          </w:p>
        </w:tc>
        <w:tc>
          <w:tcPr>
            <w:tcW w:w="658" w:type="dxa"/>
          </w:tcPr>
          <w:p w14:paraId="060DA269" w14:textId="77777777" w:rsidR="008C3806" w:rsidRPr="00072F68" w:rsidRDefault="008C3806" w:rsidP="008C3806">
            <w:pPr>
              <w:pStyle w:val="TableParagraph"/>
              <w:spacing w:line="276" w:lineRule="auto"/>
              <w:ind w:left="111"/>
            </w:pPr>
            <w:r w:rsidRPr="00072F68">
              <w:t>1,2,3</w:t>
            </w:r>
          </w:p>
        </w:tc>
      </w:tr>
      <w:tr w:rsidR="008C3806" w:rsidRPr="00072F68" w14:paraId="2EC111C4" w14:textId="77777777" w:rsidTr="00072F68">
        <w:trPr>
          <w:trHeight w:val="406"/>
        </w:trPr>
        <w:tc>
          <w:tcPr>
            <w:tcW w:w="851" w:type="dxa"/>
          </w:tcPr>
          <w:p w14:paraId="5D917B4D" w14:textId="77777777" w:rsidR="008C3806" w:rsidRPr="00072F68" w:rsidRDefault="008C3806" w:rsidP="008C3806">
            <w:pPr>
              <w:pStyle w:val="TableParagraph"/>
              <w:spacing w:line="276" w:lineRule="auto"/>
              <w:ind w:left="110"/>
            </w:pPr>
            <w:r w:rsidRPr="00072F68">
              <w:t>11-12</w:t>
            </w:r>
          </w:p>
        </w:tc>
        <w:tc>
          <w:tcPr>
            <w:tcW w:w="2268" w:type="dxa"/>
          </w:tcPr>
          <w:p w14:paraId="313422EC" w14:textId="77777777" w:rsidR="008C3806" w:rsidRPr="00072F68" w:rsidRDefault="008C3806" w:rsidP="008C3806">
            <w:pPr>
              <w:pStyle w:val="TableParagraph"/>
              <w:spacing w:line="276" w:lineRule="auto"/>
              <w:ind w:left="109"/>
            </w:pPr>
            <w:r w:rsidRPr="00072F68">
              <w:t>Mahasiswa dapat menjelaskan tentang minyak dan lemak sebagai bahan dasar biodiesel, tkenologi proses konversi dan</w:t>
            </w:r>
          </w:p>
          <w:p w14:paraId="382C8B6E" w14:textId="77777777" w:rsidR="008C3806" w:rsidRPr="00072F68" w:rsidRDefault="008C3806" w:rsidP="008C3806">
            <w:pPr>
              <w:pStyle w:val="TableParagraph"/>
              <w:spacing w:before="8" w:line="276" w:lineRule="auto"/>
              <w:ind w:left="109" w:right="166"/>
            </w:pPr>
            <w:r w:rsidRPr="00072F68">
              <w:t>standar mutu produk biodiesel</w:t>
            </w:r>
          </w:p>
        </w:tc>
        <w:tc>
          <w:tcPr>
            <w:tcW w:w="1984" w:type="dxa"/>
          </w:tcPr>
          <w:p w14:paraId="1FEDD0AE" w14:textId="77777777" w:rsidR="008C3806" w:rsidRPr="00072F68" w:rsidRDefault="008C3806" w:rsidP="008C3806">
            <w:pPr>
              <w:pStyle w:val="TableParagraph"/>
              <w:spacing w:line="276" w:lineRule="auto"/>
              <w:ind w:left="0"/>
            </w:pPr>
            <w:r w:rsidRPr="00072F68">
              <w:t>Menguraikan minyak dan lemak sebagai bahan dasar biodiesel, tkenologi proses konversi dan standar mutu produk biodiesel</w:t>
            </w:r>
          </w:p>
        </w:tc>
        <w:tc>
          <w:tcPr>
            <w:tcW w:w="2694" w:type="dxa"/>
          </w:tcPr>
          <w:p w14:paraId="016B7543" w14:textId="77777777" w:rsidR="008C3806" w:rsidRPr="00072F68" w:rsidRDefault="008C3806" w:rsidP="008C3806">
            <w:pPr>
              <w:pStyle w:val="TableParagraph"/>
              <w:spacing w:before="4" w:line="276" w:lineRule="auto"/>
            </w:pPr>
          </w:p>
          <w:p w14:paraId="127E3AD9" w14:textId="77777777" w:rsidR="008C3806" w:rsidRPr="00072F68" w:rsidRDefault="008C3806" w:rsidP="008C3806">
            <w:pPr>
              <w:pStyle w:val="TableParagraph"/>
              <w:numPr>
                <w:ilvl w:val="0"/>
                <w:numId w:val="10"/>
              </w:numPr>
              <w:tabs>
                <w:tab w:val="left" w:pos="359"/>
                <w:tab w:val="left" w:pos="1248"/>
                <w:tab w:val="left" w:pos="1773"/>
              </w:tabs>
              <w:spacing w:line="276" w:lineRule="auto"/>
              <w:ind w:right="90"/>
            </w:pPr>
            <w:r w:rsidRPr="00072F68">
              <w:t>Minyak</w:t>
            </w:r>
            <w:r w:rsidRPr="00072F68">
              <w:tab/>
              <w:t>dan</w:t>
            </w:r>
            <w:r w:rsidRPr="00072F68">
              <w:tab/>
            </w:r>
            <w:r w:rsidRPr="00072F68">
              <w:rPr>
                <w:spacing w:val="-4"/>
              </w:rPr>
              <w:t xml:space="preserve">lemak </w:t>
            </w:r>
            <w:r w:rsidRPr="00072F68">
              <w:t>sebagai bahan</w:t>
            </w:r>
            <w:r w:rsidRPr="00072F68">
              <w:rPr>
                <w:spacing w:val="-2"/>
              </w:rPr>
              <w:t xml:space="preserve"> </w:t>
            </w:r>
            <w:r w:rsidRPr="00072F68">
              <w:t>dasar</w:t>
            </w:r>
          </w:p>
          <w:p w14:paraId="0FA45075" w14:textId="77777777" w:rsidR="008C3806" w:rsidRPr="00072F68" w:rsidRDefault="008C3806" w:rsidP="008C3806">
            <w:pPr>
              <w:pStyle w:val="TableParagraph"/>
              <w:numPr>
                <w:ilvl w:val="0"/>
                <w:numId w:val="10"/>
              </w:numPr>
              <w:tabs>
                <w:tab w:val="left" w:pos="359"/>
                <w:tab w:val="left" w:pos="1743"/>
              </w:tabs>
              <w:spacing w:before="2" w:line="276" w:lineRule="auto"/>
            </w:pPr>
            <w:r w:rsidRPr="00072F68">
              <w:t>Teknologi</w:t>
            </w:r>
            <w:r w:rsidRPr="00072F68">
              <w:tab/>
              <w:t>proses</w:t>
            </w:r>
          </w:p>
          <w:p w14:paraId="2DAF4B45" w14:textId="77777777" w:rsidR="008C3806" w:rsidRPr="00072F68" w:rsidRDefault="008C3806" w:rsidP="008C3806">
            <w:pPr>
              <w:pStyle w:val="TableParagraph"/>
              <w:tabs>
                <w:tab w:val="left" w:pos="1513"/>
              </w:tabs>
              <w:spacing w:line="276" w:lineRule="auto"/>
              <w:ind w:left="359" w:right="89"/>
            </w:pPr>
            <w:r w:rsidRPr="00072F68">
              <w:t>konversi</w:t>
            </w:r>
            <w:r w:rsidRPr="00072F68">
              <w:tab/>
            </w:r>
            <w:r w:rsidRPr="00072F68">
              <w:rPr>
                <w:spacing w:val="-3"/>
              </w:rPr>
              <w:t xml:space="preserve">biodiesel </w:t>
            </w:r>
            <w:r w:rsidRPr="00072F68">
              <w:t>(beragam</w:t>
            </w:r>
            <w:r w:rsidRPr="00072F68">
              <w:rPr>
                <w:spacing w:val="-3"/>
              </w:rPr>
              <w:t xml:space="preserve"> </w:t>
            </w:r>
            <w:r w:rsidRPr="00072F68">
              <w:t>katalis)</w:t>
            </w:r>
          </w:p>
          <w:p w14:paraId="38E75F16" w14:textId="77777777" w:rsidR="008C3806" w:rsidRPr="00072F68" w:rsidRDefault="008C3806" w:rsidP="008C3806">
            <w:pPr>
              <w:pStyle w:val="TableParagraph"/>
              <w:numPr>
                <w:ilvl w:val="0"/>
                <w:numId w:val="10"/>
              </w:numPr>
              <w:tabs>
                <w:tab w:val="left" w:pos="359"/>
              </w:tabs>
              <w:spacing w:line="276" w:lineRule="auto"/>
            </w:pPr>
            <w:r w:rsidRPr="00072F68">
              <w:t>Standar mutu</w:t>
            </w:r>
            <w:r w:rsidRPr="00072F68">
              <w:rPr>
                <w:spacing w:val="-1"/>
              </w:rPr>
              <w:t xml:space="preserve"> </w:t>
            </w:r>
            <w:r w:rsidRPr="00072F68">
              <w:t>produk</w:t>
            </w:r>
          </w:p>
        </w:tc>
        <w:tc>
          <w:tcPr>
            <w:tcW w:w="1702" w:type="dxa"/>
          </w:tcPr>
          <w:p w14:paraId="1F3795FD" w14:textId="5248129E" w:rsidR="008C3806" w:rsidRPr="00072F68" w:rsidRDefault="008C3806" w:rsidP="008C3806">
            <w:pPr>
              <w:pStyle w:val="TableParagraph"/>
              <w:spacing w:line="276" w:lineRule="auto"/>
              <w:ind w:left="0"/>
            </w:pPr>
            <w:r w:rsidRPr="0024627F">
              <w:rPr>
                <w:noProof/>
                <w:lang w:val="id-ID"/>
              </w:rPr>
              <w:t>Ceramah, diskusi, tanya jawab via Daring sinkronus (zoom meeting/GM), Asinkronus via MOLS</w:t>
            </w:r>
          </w:p>
        </w:tc>
        <w:tc>
          <w:tcPr>
            <w:tcW w:w="1841" w:type="dxa"/>
          </w:tcPr>
          <w:p w14:paraId="3281D58A" w14:textId="77777777" w:rsidR="008C3806" w:rsidRPr="00072F68" w:rsidRDefault="008C3806" w:rsidP="008C3806">
            <w:pPr>
              <w:pStyle w:val="TableParagraph"/>
              <w:spacing w:line="276" w:lineRule="auto"/>
              <w:ind w:right="166"/>
            </w:pPr>
            <w:r w:rsidRPr="00072F68">
              <w:t>Menyimak penjelasan tentang minyak dan lemak sebagai bahan dasar biodiesel, tkenologi proses konversi dan</w:t>
            </w:r>
          </w:p>
          <w:p w14:paraId="39E9E5AD" w14:textId="77777777" w:rsidR="008C3806" w:rsidRPr="00072F68" w:rsidRDefault="008C3806" w:rsidP="008C3806">
            <w:pPr>
              <w:pStyle w:val="TableParagraph"/>
              <w:spacing w:before="8" w:line="276" w:lineRule="auto"/>
              <w:ind w:right="166"/>
            </w:pPr>
            <w:r w:rsidRPr="00072F68">
              <w:t>standar mutu produk biodiesel .</w:t>
            </w:r>
          </w:p>
        </w:tc>
        <w:tc>
          <w:tcPr>
            <w:tcW w:w="709" w:type="dxa"/>
          </w:tcPr>
          <w:p w14:paraId="5D1CEFD1" w14:textId="77777777" w:rsidR="008C3806" w:rsidRPr="00072F68" w:rsidRDefault="008C3806" w:rsidP="008C3806">
            <w:pPr>
              <w:pStyle w:val="TableParagraph"/>
              <w:spacing w:line="276" w:lineRule="auto"/>
              <w:ind w:left="2"/>
            </w:pPr>
            <w:r w:rsidRPr="00072F68">
              <w:t>Tes Tulis</w:t>
            </w:r>
          </w:p>
        </w:tc>
        <w:tc>
          <w:tcPr>
            <w:tcW w:w="1985" w:type="dxa"/>
          </w:tcPr>
          <w:p w14:paraId="3A291A30" w14:textId="77777777" w:rsidR="008C3806" w:rsidRPr="00072F68" w:rsidRDefault="008C3806" w:rsidP="008C3806">
            <w:pPr>
              <w:pStyle w:val="TableParagraph"/>
              <w:tabs>
                <w:tab w:val="left" w:pos="984"/>
              </w:tabs>
              <w:spacing w:line="276" w:lineRule="auto"/>
              <w:ind w:left="0" w:right="-5"/>
            </w:pPr>
            <w:r w:rsidRPr="00072F68">
              <w:t>Ketepatan menjelaskan minyak dan lemak sebagai bahan dasar biodiesel, tkenologi proses konversi dan standar</w:t>
            </w:r>
          </w:p>
          <w:p w14:paraId="55DE878A" w14:textId="77777777" w:rsidR="008C3806" w:rsidRPr="00072F68" w:rsidRDefault="008C3806" w:rsidP="008C3806">
            <w:pPr>
              <w:pStyle w:val="TableParagraph"/>
              <w:tabs>
                <w:tab w:val="left" w:pos="984"/>
              </w:tabs>
              <w:spacing w:before="8" w:line="276" w:lineRule="auto"/>
              <w:ind w:left="0" w:right="-5"/>
            </w:pPr>
            <w:r w:rsidRPr="00072F68">
              <w:t>mutu produk biodiesel</w:t>
            </w:r>
          </w:p>
        </w:tc>
        <w:tc>
          <w:tcPr>
            <w:tcW w:w="708" w:type="dxa"/>
          </w:tcPr>
          <w:p w14:paraId="5502ACBF" w14:textId="77777777" w:rsidR="008C3806" w:rsidRPr="00072F68" w:rsidRDefault="008C3806" w:rsidP="008C3806">
            <w:pPr>
              <w:pStyle w:val="TableParagraph"/>
              <w:spacing w:line="276" w:lineRule="auto"/>
              <w:ind w:left="110"/>
            </w:pPr>
            <w:r w:rsidRPr="00072F68">
              <w:t>15%</w:t>
            </w:r>
          </w:p>
        </w:tc>
        <w:tc>
          <w:tcPr>
            <w:tcW w:w="658" w:type="dxa"/>
          </w:tcPr>
          <w:p w14:paraId="62A9FFA4" w14:textId="77777777" w:rsidR="008C3806" w:rsidRPr="00072F68" w:rsidRDefault="008C3806" w:rsidP="008C3806">
            <w:pPr>
              <w:pStyle w:val="TableParagraph"/>
              <w:spacing w:line="276" w:lineRule="auto"/>
              <w:ind w:left="111"/>
            </w:pPr>
            <w:r w:rsidRPr="00072F68">
              <w:t>1,2,3</w:t>
            </w:r>
          </w:p>
        </w:tc>
      </w:tr>
      <w:tr w:rsidR="008C3806" w:rsidRPr="00072F68" w14:paraId="16E1B62E" w14:textId="77777777" w:rsidTr="00072F68">
        <w:trPr>
          <w:trHeight w:val="406"/>
        </w:trPr>
        <w:tc>
          <w:tcPr>
            <w:tcW w:w="851" w:type="dxa"/>
          </w:tcPr>
          <w:p w14:paraId="3FD36837" w14:textId="77777777" w:rsidR="008C3806" w:rsidRPr="00072F68" w:rsidRDefault="008C3806" w:rsidP="008C3806">
            <w:pPr>
              <w:pStyle w:val="TableParagraph"/>
              <w:spacing w:line="276" w:lineRule="auto"/>
              <w:ind w:left="110"/>
            </w:pPr>
            <w:r w:rsidRPr="00072F68">
              <w:lastRenderedPageBreak/>
              <w:t>13-14</w:t>
            </w:r>
          </w:p>
        </w:tc>
        <w:tc>
          <w:tcPr>
            <w:tcW w:w="2268" w:type="dxa"/>
          </w:tcPr>
          <w:p w14:paraId="2C51E1EB" w14:textId="77777777" w:rsidR="008C3806" w:rsidRPr="00072F68" w:rsidRDefault="008C3806" w:rsidP="008C3806">
            <w:pPr>
              <w:pStyle w:val="TableParagraph"/>
              <w:spacing w:line="276" w:lineRule="auto"/>
              <w:ind w:left="109" w:right="184"/>
            </w:pPr>
            <w:r w:rsidRPr="00072F68">
              <w:t>Mahasiswa dapat menjelaskan tentang proses konversi bioetanol dari soft dan hard biomass, proses hidrolisis, sakarifikasi,</w:t>
            </w:r>
          </w:p>
          <w:p w14:paraId="5C54C957" w14:textId="77777777" w:rsidR="008C3806" w:rsidRPr="00072F68" w:rsidRDefault="008C3806" w:rsidP="008C3806">
            <w:pPr>
              <w:pStyle w:val="TableParagraph"/>
              <w:spacing w:line="276" w:lineRule="auto"/>
              <w:ind w:left="109"/>
            </w:pPr>
            <w:r w:rsidRPr="00072F68">
              <w:t>fermentasi etanol,</w:t>
            </w:r>
          </w:p>
        </w:tc>
        <w:tc>
          <w:tcPr>
            <w:tcW w:w="1984" w:type="dxa"/>
          </w:tcPr>
          <w:p w14:paraId="3BBCE7B2" w14:textId="77777777" w:rsidR="008C3806" w:rsidRPr="00072F68" w:rsidRDefault="008C3806" w:rsidP="008C3806">
            <w:pPr>
              <w:pStyle w:val="TableParagraph"/>
              <w:spacing w:line="276" w:lineRule="auto"/>
              <w:ind w:left="0"/>
            </w:pPr>
            <w:r w:rsidRPr="00072F68">
              <w:t xml:space="preserve">Menguraikan proses konversi bioetanol </w:t>
            </w:r>
            <w:r w:rsidRPr="00072F68">
              <w:rPr>
                <w:spacing w:val="-5"/>
              </w:rPr>
              <w:t xml:space="preserve">dari </w:t>
            </w:r>
            <w:r w:rsidRPr="00072F68">
              <w:t>soft dan hard biomass, proses hidrolisis, sakarifikasi, fermentasi</w:t>
            </w:r>
            <w:r w:rsidRPr="00072F68">
              <w:rPr>
                <w:spacing w:val="-3"/>
              </w:rPr>
              <w:t xml:space="preserve"> </w:t>
            </w:r>
            <w:r w:rsidRPr="00072F68">
              <w:t>etanol,</w:t>
            </w:r>
          </w:p>
        </w:tc>
        <w:tc>
          <w:tcPr>
            <w:tcW w:w="2694" w:type="dxa"/>
          </w:tcPr>
          <w:p w14:paraId="59117061" w14:textId="77777777" w:rsidR="008C3806" w:rsidRPr="00072F68" w:rsidRDefault="008C3806" w:rsidP="008C3806">
            <w:pPr>
              <w:pStyle w:val="TableParagraph"/>
              <w:numPr>
                <w:ilvl w:val="0"/>
                <w:numId w:val="11"/>
              </w:numPr>
              <w:tabs>
                <w:tab w:val="left" w:pos="359"/>
              </w:tabs>
              <w:spacing w:before="124" w:line="276" w:lineRule="auto"/>
              <w:ind w:right="520"/>
            </w:pPr>
            <w:r w:rsidRPr="00072F68">
              <w:t xml:space="preserve">Soft biomass </w:t>
            </w:r>
            <w:r w:rsidRPr="00072F68">
              <w:rPr>
                <w:spacing w:val="-4"/>
              </w:rPr>
              <w:t xml:space="preserve">dan </w:t>
            </w:r>
            <w:r w:rsidRPr="00072F68">
              <w:t>hard biomass</w:t>
            </w:r>
          </w:p>
          <w:p w14:paraId="0D11157A" w14:textId="77777777" w:rsidR="008C3806" w:rsidRPr="00072F68" w:rsidRDefault="008C3806" w:rsidP="008C3806">
            <w:pPr>
              <w:pStyle w:val="TableParagraph"/>
              <w:numPr>
                <w:ilvl w:val="0"/>
                <w:numId w:val="11"/>
              </w:numPr>
              <w:tabs>
                <w:tab w:val="left" w:pos="359"/>
              </w:tabs>
              <w:spacing w:line="276" w:lineRule="auto"/>
            </w:pPr>
            <w:r w:rsidRPr="00072F68">
              <w:t>Hidrolisis</w:t>
            </w:r>
          </w:p>
          <w:p w14:paraId="6371B3CC" w14:textId="77777777" w:rsidR="008C3806" w:rsidRPr="00072F68" w:rsidRDefault="008C3806" w:rsidP="008C3806">
            <w:pPr>
              <w:pStyle w:val="TableParagraph"/>
              <w:numPr>
                <w:ilvl w:val="0"/>
                <w:numId w:val="11"/>
              </w:numPr>
              <w:tabs>
                <w:tab w:val="left" w:pos="359"/>
              </w:tabs>
              <w:spacing w:before="2" w:line="276" w:lineRule="auto"/>
            </w:pPr>
            <w:r w:rsidRPr="00072F68">
              <w:t>Sakarifikasi</w:t>
            </w:r>
          </w:p>
          <w:p w14:paraId="1C0B8815" w14:textId="77777777" w:rsidR="008C3806" w:rsidRPr="00072F68" w:rsidRDefault="008C3806" w:rsidP="008C3806">
            <w:pPr>
              <w:pStyle w:val="TableParagraph"/>
              <w:numPr>
                <w:ilvl w:val="0"/>
                <w:numId w:val="11"/>
              </w:numPr>
              <w:tabs>
                <w:tab w:val="left" w:pos="359"/>
              </w:tabs>
              <w:spacing w:line="276" w:lineRule="auto"/>
            </w:pPr>
            <w:r w:rsidRPr="00072F68">
              <w:t>Fermentasi</w:t>
            </w:r>
            <w:r w:rsidRPr="00072F68">
              <w:rPr>
                <w:spacing w:val="-2"/>
              </w:rPr>
              <w:t xml:space="preserve"> </w:t>
            </w:r>
            <w:r w:rsidRPr="00072F68">
              <w:t>etanol</w:t>
            </w:r>
          </w:p>
          <w:p w14:paraId="0170417C" w14:textId="77777777" w:rsidR="008C3806" w:rsidRPr="00072F68" w:rsidRDefault="008C3806" w:rsidP="008C3806">
            <w:pPr>
              <w:pStyle w:val="TableParagraph"/>
              <w:numPr>
                <w:ilvl w:val="0"/>
                <w:numId w:val="11"/>
              </w:numPr>
              <w:tabs>
                <w:tab w:val="left" w:pos="359"/>
              </w:tabs>
              <w:spacing w:before="2" w:line="276" w:lineRule="auto"/>
            </w:pPr>
            <w:r w:rsidRPr="00072F68">
              <w:t>Purifikasi</w:t>
            </w:r>
          </w:p>
          <w:p w14:paraId="4A8CD9D5" w14:textId="77777777" w:rsidR="008C3806" w:rsidRPr="00072F68" w:rsidRDefault="008C3806" w:rsidP="008C3806">
            <w:pPr>
              <w:pStyle w:val="TableParagraph"/>
              <w:numPr>
                <w:ilvl w:val="0"/>
                <w:numId w:val="11"/>
              </w:numPr>
              <w:tabs>
                <w:tab w:val="left" w:pos="359"/>
              </w:tabs>
              <w:spacing w:before="3" w:line="276" w:lineRule="auto"/>
            </w:pPr>
            <w:r w:rsidRPr="00072F68">
              <w:t>Standarisasi</w:t>
            </w:r>
            <w:r w:rsidRPr="00072F68">
              <w:rPr>
                <w:spacing w:val="-2"/>
              </w:rPr>
              <w:t xml:space="preserve"> </w:t>
            </w:r>
            <w:r w:rsidRPr="00072F68">
              <w:t>produk</w:t>
            </w:r>
          </w:p>
        </w:tc>
        <w:tc>
          <w:tcPr>
            <w:tcW w:w="1702" w:type="dxa"/>
          </w:tcPr>
          <w:p w14:paraId="188DAB88" w14:textId="24DA1994" w:rsidR="008C3806" w:rsidRPr="00072F68" w:rsidRDefault="008C3806" w:rsidP="008C3806">
            <w:pPr>
              <w:pStyle w:val="TableParagraph"/>
              <w:spacing w:line="276" w:lineRule="auto"/>
              <w:ind w:left="0"/>
            </w:pPr>
            <w:r w:rsidRPr="0024627F">
              <w:rPr>
                <w:noProof/>
                <w:lang w:val="id-ID"/>
              </w:rPr>
              <w:t>Ceramah, diskusi, tanya jawab via Daring sinkronus (zoom meeting/GM), Asinkronus via MOLS</w:t>
            </w:r>
          </w:p>
        </w:tc>
        <w:tc>
          <w:tcPr>
            <w:tcW w:w="1841" w:type="dxa"/>
          </w:tcPr>
          <w:p w14:paraId="0DFA359C" w14:textId="77777777" w:rsidR="008C3806" w:rsidRPr="00072F68" w:rsidRDefault="008C3806" w:rsidP="008C3806">
            <w:pPr>
              <w:pStyle w:val="TableParagraph"/>
              <w:spacing w:line="276" w:lineRule="auto"/>
              <w:ind w:right="356"/>
            </w:pPr>
            <w:r w:rsidRPr="00072F68">
              <w:t>Menyimak penjelasan tentang proses konversi bioetanol dari soft dan hard biomass, proses hidrolisis, sakarifikasi,</w:t>
            </w:r>
          </w:p>
          <w:p w14:paraId="52E753CC" w14:textId="77777777" w:rsidR="008C3806" w:rsidRPr="00072F68" w:rsidRDefault="008C3806" w:rsidP="008C3806">
            <w:pPr>
              <w:pStyle w:val="TableParagraph"/>
              <w:spacing w:line="276" w:lineRule="auto"/>
            </w:pPr>
            <w:r w:rsidRPr="00072F68">
              <w:t>fermentasi etanol,.</w:t>
            </w:r>
          </w:p>
        </w:tc>
        <w:tc>
          <w:tcPr>
            <w:tcW w:w="709" w:type="dxa"/>
          </w:tcPr>
          <w:p w14:paraId="0F86A6CF" w14:textId="77777777" w:rsidR="008C3806" w:rsidRPr="00072F68" w:rsidRDefault="008C3806" w:rsidP="008C3806">
            <w:pPr>
              <w:pStyle w:val="TableParagraph"/>
              <w:spacing w:before="1" w:line="276" w:lineRule="auto"/>
              <w:ind w:left="2"/>
            </w:pPr>
            <w:r w:rsidRPr="00072F68">
              <w:t>Tes Tulis</w:t>
            </w:r>
          </w:p>
        </w:tc>
        <w:tc>
          <w:tcPr>
            <w:tcW w:w="1985" w:type="dxa"/>
          </w:tcPr>
          <w:p w14:paraId="3BBA03AE" w14:textId="77777777" w:rsidR="008C3806" w:rsidRPr="00072F68" w:rsidRDefault="008C3806" w:rsidP="008C3806">
            <w:pPr>
              <w:pStyle w:val="TableParagraph"/>
              <w:tabs>
                <w:tab w:val="left" w:pos="984"/>
              </w:tabs>
              <w:spacing w:line="276" w:lineRule="auto"/>
              <w:ind w:left="0" w:right="-5"/>
            </w:pPr>
            <w:r w:rsidRPr="00072F68">
              <w:t>Ketepatan menjelaskan proses konversi bioetanol dari soft dan hard biomass, proses hidrolisis, sakarifikasi,</w:t>
            </w:r>
          </w:p>
          <w:p w14:paraId="6A2BF1B1" w14:textId="77777777" w:rsidR="008C3806" w:rsidRPr="00072F68" w:rsidRDefault="008C3806" w:rsidP="008C3806">
            <w:pPr>
              <w:pStyle w:val="TableParagraph"/>
              <w:tabs>
                <w:tab w:val="left" w:pos="984"/>
              </w:tabs>
              <w:spacing w:line="276" w:lineRule="auto"/>
              <w:ind w:left="0" w:right="-5"/>
            </w:pPr>
            <w:r w:rsidRPr="00072F68">
              <w:t>fermentasi etanol,</w:t>
            </w:r>
          </w:p>
        </w:tc>
        <w:tc>
          <w:tcPr>
            <w:tcW w:w="708" w:type="dxa"/>
          </w:tcPr>
          <w:p w14:paraId="32E3F815" w14:textId="77777777" w:rsidR="008C3806" w:rsidRPr="00072F68" w:rsidRDefault="008C3806" w:rsidP="008C3806">
            <w:pPr>
              <w:pStyle w:val="TableParagraph"/>
              <w:spacing w:line="276" w:lineRule="auto"/>
              <w:ind w:left="110"/>
            </w:pPr>
            <w:r w:rsidRPr="00072F68">
              <w:t>15%</w:t>
            </w:r>
          </w:p>
        </w:tc>
        <w:tc>
          <w:tcPr>
            <w:tcW w:w="658" w:type="dxa"/>
          </w:tcPr>
          <w:p w14:paraId="6EB0FCDE" w14:textId="77777777" w:rsidR="008C3806" w:rsidRPr="00072F68" w:rsidRDefault="008C3806" w:rsidP="008C3806">
            <w:pPr>
              <w:pStyle w:val="TableParagraph"/>
              <w:spacing w:line="276" w:lineRule="auto"/>
              <w:ind w:left="111"/>
            </w:pPr>
            <w:r w:rsidRPr="00072F68">
              <w:t>1,2,3</w:t>
            </w:r>
          </w:p>
        </w:tc>
      </w:tr>
      <w:tr w:rsidR="008C3806" w:rsidRPr="00072F68" w14:paraId="1B285819" w14:textId="77777777" w:rsidTr="00072F68">
        <w:trPr>
          <w:trHeight w:val="406"/>
        </w:trPr>
        <w:tc>
          <w:tcPr>
            <w:tcW w:w="851" w:type="dxa"/>
          </w:tcPr>
          <w:p w14:paraId="6C16BAFB" w14:textId="77777777" w:rsidR="008C3806" w:rsidRPr="00072F68" w:rsidRDefault="008C3806" w:rsidP="008C3806">
            <w:pPr>
              <w:pStyle w:val="TableParagraph"/>
              <w:spacing w:line="276" w:lineRule="auto"/>
              <w:ind w:left="110"/>
            </w:pPr>
            <w:r w:rsidRPr="00072F68">
              <w:t>15</w:t>
            </w:r>
          </w:p>
        </w:tc>
        <w:tc>
          <w:tcPr>
            <w:tcW w:w="2268" w:type="dxa"/>
          </w:tcPr>
          <w:p w14:paraId="3F1018D5" w14:textId="77777777" w:rsidR="008C3806" w:rsidRPr="00072F68" w:rsidRDefault="008C3806" w:rsidP="008C3806">
            <w:pPr>
              <w:pStyle w:val="TableParagraph"/>
              <w:spacing w:line="276" w:lineRule="auto"/>
              <w:ind w:left="109" w:right="184"/>
            </w:pPr>
            <w:r w:rsidRPr="00072F68">
              <w:t>Mahasiswa dapat menjelaskan tentang konsep umum</w:t>
            </w:r>
          </w:p>
          <w:p w14:paraId="679581B6" w14:textId="77777777" w:rsidR="008C3806" w:rsidRPr="00072F68" w:rsidRDefault="008C3806" w:rsidP="008C3806">
            <w:pPr>
              <w:pStyle w:val="TableParagraph"/>
              <w:spacing w:line="276" w:lineRule="auto"/>
              <w:ind w:left="109"/>
            </w:pPr>
            <w:r w:rsidRPr="00072F68">
              <w:t>biorefenery</w:t>
            </w:r>
          </w:p>
        </w:tc>
        <w:tc>
          <w:tcPr>
            <w:tcW w:w="1984" w:type="dxa"/>
          </w:tcPr>
          <w:p w14:paraId="6D9E1741" w14:textId="77777777" w:rsidR="008C3806" w:rsidRPr="00072F68" w:rsidRDefault="008C3806" w:rsidP="008C3806">
            <w:pPr>
              <w:pStyle w:val="TableParagraph"/>
              <w:spacing w:before="1" w:line="276" w:lineRule="auto"/>
              <w:ind w:left="0"/>
            </w:pPr>
            <w:r w:rsidRPr="00072F68">
              <w:t>Menguraikan konsep umum biorefenery</w:t>
            </w:r>
          </w:p>
        </w:tc>
        <w:tc>
          <w:tcPr>
            <w:tcW w:w="2694" w:type="dxa"/>
          </w:tcPr>
          <w:p w14:paraId="64EF0748" w14:textId="77777777" w:rsidR="008C3806" w:rsidRPr="00072F68" w:rsidRDefault="008C3806" w:rsidP="008C3806">
            <w:pPr>
              <w:pStyle w:val="TableParagraph"/>
              <w:spacing w:before="1" w:line="276" w:lineRule="auto"/>
              <w:ind w:right="580"/>
            </w:pPr>
            <w:r w:rsidRPr="00072F68">
              <w:t>Pengenalan konsep umum biorefenery</w:t>
            </w:r>
          </w:p>
        </w:tc>
        <w:tc>
          <w:tcPr>
            <w:tcW w:w="1702" w:type="dxa"/>
          </w:tcPr>
          <w:p w14:paraId="40F739EF" w14:textId="5E1411E3" w:rsidR="008C3806" w:rsidRPr="00072F68" w:rsidRDefault="008C3806" w:rsidP="008C3806">
            <w:pPr>
              <w:pStyle w:val="TableParagraph"/>
              <w:spacing w:line="276" w:lineRule="auto"/>
              <w:ind w:left="0"/>
            </w:pPr>
            <w:r w:rsidRPr="0024627F">
              <w:rPr>
                <w:noProof/>
                <w:lang w:val="id-ID"/>
              </w:rPr>
              <w:t>Ceramah, diskusi, tanya jawab via Daring sinkronus (zoom meeting/GM), Asinkronus via MOLS</w:t>
            </w:r>
          </w:p>
        </w:tc>
        <w:tc>
          <w:tcPr>
            <w:tcW w:w="1841" w:type="dxa"/>
          </w:tcPr>
          <w:p w14:paraId="67766B6D" w14:textId="77777777" w:rsidR="008C3806" w:rsidRPr="00072F68" w:rsidRDefault="008C3806" w:rsidP="008C3806">
            <w:pPr>
              <w:pStyle w:val="TableParagraph"/>
              <w:spacing w:line="276" w:lineRule="auto"/>
              <w:ind w:right="356"/>
            </w:pPr>
            <w:r w:rsidRPr="00072F68">
              <w:t>Menyimak penjelasan tentang konsep umum</w:t>
            </w:r>
          </w:p>
          <w:p w14:paraId="45041A20" w14:textId="77777777" w:rsidR="008C3806" w:rsidRPr="00072F68" w:rsidRDefault="008C3806" w:rsidP="008C3806">
            <w:pPr>
              <w:pStyle w:val="TableParagraph"/>
              <w:spacing w:line="276" w:lineRule="auto"/>
            </w:pPr>
            <w:r w:rsidRPr="00072F68">
              <w:t>biorefenery</w:t>
            </w:r>
          </w:p>
        </w:tc>
        <w:tc>
          <w:tcPr>
            <w:tcW w:w="709" w:type="dxa"/>
          </w:tcPr>
          <w:p w14:paraId="496B1C2F" w14:textId="77777777" w:rsidR="008C3806" w:rsidRPr="00072F68" w:rsidRDefault="008C3806" w:rsidP="008C3806">
            <w:pPr>
              <w:pStyle w:val="TableParagraph"/>
              <w:spacing w:line="276" w:lineRule="auto"/>
              <w:ind w:left="2"/>
            </w:pPr>
          </w:p>
        </w:tc>
        <w:tc>
          <w:tcPr>
            <w:tcW w:w="1985" w:type="dxa"/>
          </w:tcPr>
          <w:p w14:paraId="2D2519C2" w14:textId="77777777" w:rsidR="008C3806" w:rsidRPr="00072F68" w:rsidRDefault="008C3806" w:rsidP="008C3806">
            <w:pPr>
              <w:pStyle w:val="TableParagraph"/>
              <w:tabs>
                <w:tab w:val="left" w:pos="984"/>
              </w:tabs>
              <w:spacing w:line="276" w:lineRule="auto"/>
              <w:ind w:left="0" w:right="-5"/>
            </w:pPr>
            <w:r w:rsidRPr="00072F68">
              <w:t>Ketepatan menjelaskan konsep umum biorefenery</w:t>
            </w:r>
          </w:p>
        </w:tc>
        <w:tc>
          <w:tcPr>
            <w:tcW w:w="708" w:type="dxa"/>
          </w:tcPr>
          <w:p w14:paraId="0359E36C" w14:textId="77777777" w:rsidR="008C3806" w:rsidRPr="00072F68" w:rsidRDefault="008C3806" w:rsidP="008C3806">
            <w:pPr>
              <w:pStyle w:val="TableParagraph"/>
              <w:spacing w:line="276" w:lineRule="auto"/>
              <w:ind w:left="110"/>
            </w:pPr>
            <w:r w:rsidRPr="00072F68">
              <w:t>5%</w:t>
            </w:r>
          </w:p>
        </w:tc>
        <w:tc>
          <w:tcPr>
            <w:tcW w:w="658" w:type="dxa"/>
          </w:tcPr>
          <w:p w14:paraId="2A7665B3" w14:textId="77777777" w:rsidR="008C3806" w:rsidRPr="00072F68" w:rsidRDefault="008C3806" w:rsidP="008C3806">
            <w:pPr>
              <w:pStyle w:val="TableParagraph"/>
              <w:spacing w:line="276" w:lineRule="auto"/>
              <w:ind w:left="111"/>
            </w:pPr>
            <w:r w:rsidRPr="00072F68">
              <w:t>4, 5</w:t>
            </w:r>
          </w:p>
        </w:tc>
      </w:tr>
      <w:tr w:rsidR="00233345" w:rsidRPr="00072F68" w14:paraId="2F526153" w14:textId="77777777" w:rsidTr="00072F68">
        <w:trPr>
          <w:trHeight w:val="406"/>
        </w:trPr>
        <w:tc>
          <w:tcPr>
            <w:tcW w:w="851" w:type="dxa"/>
            <w:shd w:val="clear" w:color="auto" w:fill="FFFF00"/>
          </w:tcPr>
          <w:p w14:paraId="75C88947" w14:textId="77777777" w:rsidR="00233345" w:rsidRPr="00072F68" w:rsidRDefault="00233345" w:rsidP="00072F68">
            <w:pPr>
              <w:pStyle w:val="TableParagraph"/>
              <w:spacing w:line="276" w:lineRule="auto"/>
              <w:ind w:left="110"/>
            </w:pPr>
            <w:r w:rsidRPr="00072F68">
              <w:t>16</w:t>
            </w:r>
          </w:p>
        </w:tc>
        <w:tc>
          <w:tcPr>
            <w:tcW w:w="14549" w:type="dxa"/>
            <w:gridSpan w:val="9"/>
            <w:shd w:val="clear" w:color="auto" w:fill="FFFF00"/>
            <w:vAlign w:val="center"/>
          </w:tcPr>
          <w:p w14:paraId="29474C99" w14:textId="77777777" w:rsidR="00233345" w:rsidRPr="00072F68" w:rsidRDefault="00233345" w:rsidP="00072F68">
            <w:pPr>
              <w:pStyle w:val="TableParagraph"/>
              <w:spacing w:line="276" w:lineRule="auto"/>
              <w:ind w:left="111"/>
              <w:jc w:val="center"/>
            </w:pPr>
            <w:r w:rsidRPr="00072F68">
              <w:t>UAS</w:t>
            </w:r>
          </w:p>
        </w:tc>
      </w:tr>
    </w:tbl>
    <w:p w14:paraId="597CA600" w14:textId="77777777" w:rsidR="00072F68" w:rsidRDefault="00072F68" w:rsidP="00072F68">
      <w:pPr>
        <w:tabs>
          <w:tab w:val="left" w:pos="1289"/>
        </w:tabs>
        <w:spacing w:before="1" w:line="276" w:lineRule="auto"/>
        <w:rPr>
          <w:sz w:val="24"/>
          <w:szCs w:val="24"/>
          <w:lang w:val="en-US"/>
        </w:rPr>
      </w:pPr>
    </w:p>
    <w:p w14:paraId="41DDFE9C" w14:textId="51FC5CB0" w:rsidR="00945D56" w:rsidRPr="00EA06A5" w:rsidRDefault="00945D56" w:rsidP="00072F68">
      <w:pPr>
        <w:tabs>
          <w:tab w:val="left" w:pos="1289"/>
        </w:tabs>
        <w:spacing w:before="1" w:line="276" w:lineRule="auto"/>
        <w:rPr>
          <w:sz w:val="24"/>
          <w:szCs w:val="24"/>
          <w:lang w:val="en-US"/>
        </w:rPr>
      </w:pPr>
      <w:r w:rsidRPr="00EA06A5">
        <w:rPr>
          <w:sz w:val="24"/>
          <w:szCs w:val="24"/>
          <w:lang w:val="en-US"/>
        </w:rPr>
        <w:t xml:space="preserve">Lampiran:  </w:t>
      </w:r>
    </w:p>
    <w:p w14:paraId="7C7D799D" w14:textId="77777777" w:rsidR="00945D56" w:rsidRPr="00EA06A5" w:rsidRDefault="00945D56" w:rsidP="002514E3">
      <w:pPr>
        <w:pStyle w:val="ListParagraph"/>
        <w:numPr>
          <w:ilvl w:val="0"/>
          <w:numId w:val="1"/>
        </w:numPr>
        <w:tabs>
          <w:tab w:val="left" w:pos="1418"/>
        </w:tabs>
        <w:spacing w:before="1" w:line="276" w:lineRule="auto"/>
        <w:ind w:left="1418" w:hanging="97"/>
        <w:rPr>
          <w:sz w:val="24"/>
          <w:szCs w:val="24"/>
        </w:rPr>
      </w:pPr>
      <w:r w:rsidRPr="00EA06A5">
        <w:rPr>
          <w:sz w:val="24"/>
          <w:szCs w:val="24"/>
          <w:lang w:val="en-US"/>
        </w:rPr>
        <w:t>Bahan Ajar</w:t>
      </w:r>
    </w:p>
    <w:p w14:paraId="74AF7F28" w14:textId="77777777" w:rsidR="00945D56" w:rsidRPr="00EA06A5" w:rsidRDefault="00945D56" w:rsidP="002514E3">
      <w:pPr>
        <w:pStyle w:val="ListParagraph"/>
        <w:numPr>
          <w:ilvl w:val="0"/>
          <w:numId w:val="1"/>
        </w:numPr>
        <w:tabs>
          <w:tab w:val="left" w:pos="1418"/>
        </w:tabs>
        <w:spacing w:before="1" w:line="276" w:lineRule="auto"/>
        <w:ind w:left="1418" w:hanging="97"/>
        <w:rPr>
          <w:sz w:val="24"/>
          <w:szCs w:val="24"/>
        </w:rPr>
      </w:pPr>
      <w:r w:rsidRPr="00EA06A5">
        <w:rPr>
          <w:sz w:val="24"/>
          <w:szCs w:val="24"/>
          <w:lang w:val="en-US"/>
        </w:rPr>
        <w:t>Matriks Rencana Asesmen dan Evaluasi Mata Kuliah</w:t>
      </w:r>
    </w:p>
    <w:p w14:paraId="0BAE1CF1" w14:textId="77777777" w:rsidR="00945D56" w:rsidRPr="00EA06A5" w:rsidRDefault="00945D56" w:rsidP="002514E3">
      <w:pPr>
        <w:pStyle w:val="ListParagraph"/>
        <w:numPr>
          <w:ilvl w:val="0"/>
          <w:numId w:val="1"/>
        </w:numPr>
        <w:tabs>
          <w:tab w:val="left" w:pos="1418"/>
        </w:tabs>
        <w:spacing w:before="1" w:line="276" w:lineRule="auto"/>
        <w:ind w:left="1418" w:hanging="97"/>
        <w:rPr>
          <w:sz w:val="24"/>
          <w:szCs w:val="24"/>
        </w:rPr>
      </w:pPr>
      <w:r w:rsidRPr="00EA06A5">
        <w:rPr>
          <w:sz w:val="24"/>
          <w:szCs w:val="24"/>
          <w:lang w:val="en-US"/>
        </w:rPr>
        <w:t>Contoh Soal/Latihan/Penugasan</w:t>
      </w:r>
    </w:p>
    <w:p w14:paraId="31990352" w14:textId="77777777" w:rsidR="00B11CAB" w:rsidRPr="00EA06A5" w:rsidRDefault="00B11CAB" w:rsidP="00945D56">
      <w:pPr>
        <w:pStyle w:val="BodyText"/>
        <w:spacing w:before="9"/>
      </w:pPr>
    </w:p>
    <w:sectPr w:rsidR="00B11CAB" w:rsidRPr="00EA06A5">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C14C" w14:textId="77777777" w:rsidR="00F5569F" w:rsidRDefault="00F5569F" w:rsidP="00E60541">
      <w:r>
        <w:separator/>
      </w:r>
    </w:p>
  </w:endnote>
  <w:endnote w:type="continuationSeparator" w:id="0">
    <w:p w14:paraId="33992C5E" w14:textId="77777777" w:rsidR="00F5569F" w:rsidRDefault="00F5569F"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1A42" w14:textId="77777777" w:rsidR="00F5569F" w:rsidRDefault="00F5569F" w:rsidP="00E60541">
      <w:r>
        <w:separator/>
      </w:r>
    </w:p>
  </w:footnote>
  <w:footnote w:type="continuationSeparator" w:id="0">
    <w:p w14:paraId="713D4311" w14:textId="77777777" w:rsidR="00F5569F" w:rsidRDefault="00F5569F"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2904" w14:textId="77777777" w:rsidR="00E60541" w:rsidRPr="00E60541" w:rsidRDefault="00E60541" w:rsidP="00E60541">
    <w:pPr>
      <w:pStyle w:val="Header"/>
      <w:ind w:right="344"/>
      <w:rPr>
        <w:lang w:val="en-US"/>
      </w:rPr>
    </w:pPr>
    <w:r>
      <w:ptab w:relativeTo="margin" w:alignment="right" w:leader="none"/>
    </w:r>
    <w:r>
      <w:rPr>
        <w:lang w:val="en-US"/>
      </w:rPr>
      <w:t>Form 01/RPS</w:t>
    </w:r>
  </w:p>
  <w:p w14:paraId="17D23DEC"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3F2"/>
    <w:multiLevelType w:val="hybridMultilevel"/>
    <w:tmpl w:val="A132A924"/>
    <w:lvl w:ilvl="0" w:tplc="6BDA0E70">
      <w:start w:val="1"/>
      <w:numFmt w:val="decimal"/>
      <w:lvlText w:val="%1."/>
      <w:lvlJc w:val="left"/>
      <w:pPr>
        <w:ind w:left="359" w:hanging="221"/>
      </w:pPr>
      <w:rPr>
        <w:rFonts w:ascii="Times New Roman" w:eastAsia="Times New Roman" w:hAnsi="Times New Roman" w:cs="Times New Roman" w:hint="default"/>
        <w:spacing w:val="-6"/>
        <w:w w:val="99"/>
        <w:sz w:val="22"/>
        <w:szCs w:val="22"/>
        <w:lang w:val="id" w:eastAsia="en-US" w:bidi="ar-SA"/>
      </w:rPr>
    </w:lvl>
    <w:lvl w:ilvl="1" w:tplc="2CC4D7BE">
      <w:numFmt w:val="bullet"/>
      <w:lvlText w:val="•"/>
      <w:lvlJc w:val="left"/>
      <w:pPr>
        <w:ind w:left="564" w:hanging="221"/>
      </w:pPr>
      <w:rPr>
        <w:rFonts w:hint="default"/>
        <w:lang w:val="id" w:eastAsia="en-US" w:bidi="ar-SA"/>
      </w:rPr>
    </w:lvl>
    <w:lvl w:ilvl="2" w:tplc="56069EB4">
      <w:numFmt w:val="bullet"/>
      <w:lvlText w:val="•"/>
      <w:lvlJc w:val="left"/>
      <w:pPr>
        <w:ind w:left="768" w:hanging="221"/>
      </w:pPr>
      <w:rPr>
        <w:rFonts w:hint="default"/>
        <w:lang w:val="id" w:eastAsia="en-US" w:bidi="ar-SA"/>
      </w:rPr>
    </w:lvl>
    <w:lvl w:ilvl="3" w:tplc="F94C8980">
      <w:numFmt w:val="bullet"/>
      <w:lvlText w:val="•"/>
      <w:lvlJc w:val="left"/>
      <w:pPr>
        <w:ind w:left="972" w:hanging="221"/>
      </w:pPr>
      <w:rPr>
        <w:rFonts w:hint="default"/>
        <w:lang w:val="id" w:eastAsia="en-US" w:bidi="ar-SA"/>
      </w:rPr>
    </w:lvl>
    <w:lvl w:ilvl="4" w:tplc="93E2C836">
      <w:numFmt w:val="bullet"/>
      <w:lvlText w:val="•"/>
      <w:lvlJc w:val="left"/>
      <w:pPr>
        <w:ind w:left="1176" w:hanging="221"/>
      </w:pPr>
      <w:rPr>
        <w:rFonts w:hint="default"/>
        <w:lang w:val="id" w:eastAsia="en-US" w:bidi="ar-SA"/>
      </w:rPr>
    </w:lvl>
    <w:lvl w:ilvl="5" w:tplc="5106C680">
      <w:numFmt w:val="bullet"/>
      <w:lvlText w:val="•"/>
      <w:lvlJc w:val="left"/>
      <w:pPr>
        <w:ind w:left="1380" w:hanging="221"/>
      </w:pPr>
      <w:rPr>
        <w:rFonts w:hint="default"/>
        <w:lang w:val="id" w:eastAsia="en-US" w:bidi="ar-SA"/>
      </w:rPr>
    </w:lvl>
    <w:lvl w:ilvl="6" w:tplc="A17EE67C">
      <w:numFmt w:val="bullet"/>
      <w:lvlText w:val="•"/>
      <w:lvlJc w:val="left"/>
      <w:pPr>
        <w:ind w:left="1584" w:hanging="221"/>
      </w:pPr>
      <w:rPr>
        <w:rFonts w:hint="default"/>
        <w:lang w:val="id" w:eastAsia="en-US" w:bidi="ar-SA"/>
      </w:rPr>
    </w:lvl>
    <w:lvl w:ilvl="7" w:tplc="A03478A0">
      <w:numFmt w:val="bullet"/>
      <w:lvlText w:val="•"/>
      <w:lvlJc w:val="left"/>
      <w:pPr>
        <w:ind w:left="1788" w:hanging="221"/>
      </w:pPr>
      <w:rPr>
        <w:rFonts w:hint="default"/>
        <w:lang w:val="id" w:eastAsia="en-US" w:bidi="ar-SA"/>
      </w:rPr>
    </w:lvl>
    <w:lvl w:ilvl="8" w:tplc="FF0629F8">
      <w:numFmt w:val="bullet"/>
      <w:lvlText w:val="•"/>
      <w:lvlJc w:val="left"/>
      <w:pPr>
        <w:ind w:left="1992" w:hanging="221"/>
      </w:pPr>
      <w:rPr>
        <w:rFonts w:hint="default"/>
        <w:lang w:val="id" w:eastAsia="en-US" w:bidi="ar-SA"/>
      </w:rPr>
    </w:lvl>
  </w:abstractNum>
  <w:abstractNum w:abstractNumId="1" w15:restartNumberingAfterBreak="0">
    <w:nsid w:val="0EC54632"/>
    <w:multiLevelType w:val="hybridMultilevel"/>
    <w:tmpl w:val="717E5DA6"/>
    <w:lvl w:ilvl="0" w:tplc="0316B608">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C78A8B40">
      <w:numFmt w:val="bullet"/>
      <w:lvlText w:val="•"/>
      <w:lvlJc w:val="left"/>
      <w:pPr>
        <w:ind w:left="564" w:hanging="221"/>
      </w:pPr>
      <w:rPr>
        <w:rFonts w:hint="default"/>
        <w:lang w:val="id" w:eastAsia="en-US" w:bidi="ar-SA"/>
      </w:rPr>
    </w:lvl>
    <w:lvl w:ilvl="2" w:tplc="A1FEF644">
      <w:numFmt w:val="bullet"/>
      <w:lvlText w:val="•"/>
      <w:lvlJc w:val="left"/>
      <w:pPr>
        <w:ind w:left="768" w:hanging="221"/>
      </w:pPr>
      <w:rPr>
        <w:rFonts w:hint="default"/>
        <w:lang w:val="id" w:eastAsia="en-US" w:bidi="ar-SA"/>
      </w:rPr>
    </w:lvl>
    <w:lvl w:ilvl="3" w:tplc="36860918">
      <w:numFmt w:val="bullet"/>
      <w:lvlText w:val="•"/>
      <w:lvlJc w:val="left"/>
      <w:pPr>
        <w:ind w:left="972" w:hanging="221"/>
      </w:pPr>
      <w:rPr>
        <w:rFonts w:hint="default"/>
        <w:lang w:val="id" w:eastAsia="en-US" w:bidi="ar-SA"/>
      </w:rPr>
    </w:lvl>
    <w:lvl w:ilvl="4" w:tplc="3452BD44">
      <w:numFmt w:val="bullet"/>
      <w:lvlText w:val="•"/>
      <w:lvlJc w:val="left"/>
      <w:pPr>
        <w:ind w:left="1176" w:hanging="221"/>
      </w:pPr>
      <w:rPr>
        <w:rFonts w:hint="default"/>
        <w:lang w:val="id" w:eastAsia="en-US" w:bidi="ar-SA"/>
      </w:rPr>
    </w:lvl>
    <w:lvl w:ilvl="5" w:tplc="632C198C">
      <w:numFmt w:val="bullet"/>
      <w:lvlText w:val="•"/>
      <w:lvlJc w:val="left"/>
      <w:pPr>
        <w:ind w:left="1380" w:hanging="221"/>
      </w:pPr>
      <w:rPr>
        <w:rFonts w:hint="default"/>
        <w:lang w:val="id" w:eastAsia="en-US" w:bidi="ar-SA"/>
      </w:rPr>
    </w:lvl>
    <w:lvl w:ilvl="6" w:tplc="920C3F8A">
      <w:numFmt w:val="bullet"/>
      <w:lvlText w:val="•"/>
      <w:lvlJc w:val="left"/>
      <w:pPr>
        <w:ind w:left="1584" w:hanging="221"/>
      </w:pPr>
      <w:rPr>
        <w:rFonts w:hint="default"/>
        <w:lang w:val="id" w:eastAsia="en-US" w:bidi="ar-SA"/>
      </w:rPr>
    </w:lvl>
    <w:lvl w:ilvl="7" w:tplc="1D300D12">
      <w:numFmt w:val="bullet"/>
      <w:lvlText w:val="•"/>
      <w:lvlJc w:val="left"/>
      <w:pPr>
        <w:ind w:left="1788" w:hanging="221"/>
      </w:pPr>
      <w:rPr>
        <w:rFonts w:hint="default"/>
        <w:lang w:val="id" w:eastAsia="en-US" w:bidi="ar-SA"/>
      </w:rPr>
    </w:lvl>
    <w:lvl w:ilvl="8" w:tplc="C3D0AC70">
      <w:numFmt w:val="bullet"/>
      <w:lvlText w:val="•"/>
      <w:lvlJc w:val="left"/>
      <w:pPr>
        <w:ind w:left="1992" w:hanging="221"/>
      </w:pPr>
      <w:rPr>
        <w:rFonts w:hint="default"/>
        <w:lang w:val="id" w:eastAsia="en-US" w:bidi="ar-SA"/>
      </w:rPr>
    </w:lvl>
  </w:abstractNum>
  <w:abstractNum w:abstractNumId="2"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62426"/>
    <w:multiLevelType w:val="hybridMultilevel"/>
    <w:tmpl w:val="1242DDF0"/>
    <w:lvl w:ilvl="0" w:tplc="00565F3C">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000E9910">
      <w:numFmt w:val="bullet"/>
      <w:lvlText w:val="•"/>
      <w:lvlJc w:val="left"/>
      <w:pPr>
        <w:ind w:left="564" w:hanging="221"/>
      </w:pPr>
      <w:rPr>
        <w:rFonts w:hint="default"/>
        <w:lang w:val="id" w:eastAsia="en-US" w:bidi="ar-SA"/>
      </w:rPr>
    </w:lvl>
    <w:lvl w:ilvl="2" w:tplc="8A0EC540">
      <w:numFmt w:val="bullet"/>
      <w:lvlText w:val="•"/>
      <w:lvlJc w:val="left"/>
      <w:pPr>
        <w:ind w:left="768" w:hanging="221"/>
      </w:pPr>
      <w:rPr>
        <w:rFonts w:hint="default"/>
        <w:lang w:val="id" w:eastAsia="en-US" w:bidi="ar-SA"/>
      </w:rPr>
    </w:lvl>
    <w:lvl w:ilvl="3" w:tplc="C194DAB2">
      <w:numFmt w:val="bullet"/>
      <w:lvlText w:val="•"/>
      <w:lvlJc w:val="left"/>
      <w:pPr>
        <w:ind w:left="972" w:hanging="221"/>
      </w:pPr>
      <w:rPr>
        <w:rFonts w:hint="default"/>
        <w:lang w:val="id" w:eastAsia="en-US" w:bidi="ar-SA"/>
      </w:rPr>
    </w:lvl>
    <w:lvl w:ilvl="4" w:tplc="A2BA49D4">
      <w:numFmt w:val="bullet"/>
      <w:lvlText w:val="•"/>
      <w:lvlJc w:val="left"/>
      <w:pPr>
        <w:ind w:left="1176" w:hanging="221"/>
      </w:pPr>
      <w:rPr>
        <w:rFonts w:hint="default"/>
        <w:lang w:val="id" w:eastAsia="en-US" w:bidi="ar-SA"/>
      </w:rPr>
    </w:lvl>
    <w:lvl w:ilvl="5" w:tplc="9EB62A3A">
      <w:numFmt w:val="bullet"/>
      <w:lvlText w:val="•"/>
      <w:lvlJc w:val="left"/>
      <w:pPr>
        <w:ind w:left="1380" w:hanging="221"/>
      </w:pPr>
      <w:rPr>
        <w:rFonts w:hint="default"/>
        <w:lang w:val="id" w:eastAsia="en-US" w:bidi="ar-SA"/>
      </w:rPr>
    </w:lvl>
    <w:lvl w:ilvl="6" w:tplc="58C27D74">
      <w:numFmt w:val="bullet"/>
      <w:lvlText w:val="•"/>
      <w:lvlJc w:val="left"/>
      <w:pPr>
        <w:ind w:left="1584" w:hanging="221"/>
      </w:pPr>
      <w:rPr>
        <w:rFonts w:hint="default"/>
        <w:lang w:val="id" w:eastAsia="en-US" w:bidi="ar-SA"/>
      </w:rPr>
    </w:lvl>
    <w:lvl w:ilvl="7" w:tplc="2DCEC686">
      <w:numFmt w:val="bullet"/>
      <w:lvlText w:val="•"/>
      <w:lvlJc w:val="left"/>
      <w:pPr>
        <w:ind w:left="1788" w:hanging="221"/>
      </w:pPr>
      <w:rPr>
        <w:rFonts w:hint="default"/>
        <w:lang w:val="id" w:eastAsia="en-US" w:bidi="ar-SA"/>
      </w:rPr>
    </w:lvl>
    <w:lvl w:ilvl="8" w:tplc="B8B8E7D2">
      <w:numFmt w:val="bullet"/>
      <w:lvlText w:val="•"/>
      <w:lvlJc w:val="left"/>
      <w:pPr>
        <w:ind w:left="1992" w:hanging="221"/>
      </w:pPr>
      <w:rPr>
        <w:rFonts w:hint="default"/>
        <w:lang w:val="id" w:eastAsia="en-US" w:bidi="ar-SA"/>
      </w:rPr>
    </w:lvl>
  </w:abstractNum>
  <w:abstractNum w:abstractNumId="4"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5" w15:restartNumberingAfterBreak="0">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6" w15:restartNumberingAfterBreak="0">
    <w:nsid w:val="4C0E0366"/>
    <w:multiLevelType w:val="hybridMultilevel"/>
    <w:tmpl w:val="2068BC96"/>
    <w:lvl w:ilvl="0" w:tplc="6B923FC4">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AD7A91DC">
      <w:numFmt w:val="bullet"/>
      <w:lvlText w:val="•"/>
      <w:lvlJc w:val="left"/>
      <w:pPr>
        <w:ind w:left="564" w:hanging="221"/>
      </w:pPr>
      <w:rPr>
        <w:rFonts w:hint="default"/>
        <w:lang w:val="id" w:eastAsia="en-US" w:bidi="ar-SA"/>
      </w:rPr>
    </w:lvl>
    <w:lvl w:ilvl="2" w:tplc="4846086E">
      <w:numFmt w:val="bullet"/>
      <w:lvlText w:val="•"/>
      <w:lvlJc w:val="left"/>
      <w:pPr>
        <w:ind w:left="768" w:hanging="221"/>
      </w:pPr>
      <w:rPr>
        <w:rFonts w:hint="default"/>
        <w:lang w:val="id" w:eastAsia="en-US" w:bidi="ar-SA"/>
      </w:rPr>
    </w:lvl>
    <w:lvl w:ilvl="3" w:tplc="AFDE7D28">
      <w:numFmt w:val="bullet"/>
      <w:lvlText w:val="•"/>
      <w:lvlJc w:val="left"/>
      <w:pPr>
        <w:ind w:left="972" w:hanging="221"/>
      </w:pPr>
      <w:rPr>
        <w:rFonts w:hint="default"/>
        <w:lang w:val="id" w:eastAsia="en-US" w:bidi="ar-SA"/>
      </w:rPr>
    </w:lvl>
    <w:lvl w:ilvl="4" w:tplc="CBF2991E">
      <w:numFmt w:val="bullet"/>
      <w:lvlText w:val="•"/>
      <w:lvlJc w:val="left"/>
      <w:pPr>
        <w:ind w:left="1176" w:hanging="221"/>
      </w:pPr>
      <w:rPr>
        <w:rFonts w:hint="default"/>
        <w:lang w:val="id" w:eastAsia="en-US" w:bidi="ar-SA"/>
      </w:rPr>
    </w:lvl>
    <w:lvl w:ilvl="5" w:tplc="A9F23440">
      <w:numFmt w:val="bullet"/>
      <w:lvlText w:val="•"/>
      <w:lvlJc w:val="left"/>
      <w:pPr>
        <w:ind w:left="1380" w:hanging="221"/>
      </w:pPr>
      <w:rPr>
        <w:rFonts w:hint="default"/>
        <w:lang w:val="id" w:eastAsia="en-US" w:bidi="ar-SA"/>
      </w:rPr>
    </w:lvl>
    <w:lvl w:ilvl="6" w:tplc="FDD43CFE">
      <w:numFmt w:val="bullet"/>
      <w:lvlText w:val="•"/>
      <w:lvlJc w:val="left"/>
      <w:pPr>
        <w:ind w:left="1584" w:hanging="221"/>
      </w:pPr>
      <w:rPr>
        <w:rFonts w:hint="default"/>
        <w:lang w:val="id" w:eastAsia="en-US" w:bidi="ar-SA"/>
      </w:rPr>
    </w:lvl>
    <w:lvl w:ilvl="7" w:tplc="533A4FE6">
      <w:numFmt w:val="bullet"/>
      <w:lvlText w:val="•"/>
      <w:lvlJc w:val="left"/>
      <w:pPr>
        <w:ind w:left="1788" w:hanging="221"/>
      </w:pPr>
      <w:rPr>
        <w:rFonts w:hint="default"/>
        <w:lang w:val="id" w:eastAsia="en-US" w:bidi="ar-SA"/>
      </w:rPr>
    </w:lvl>
    <w:lvl w:ilvl="8" w:tplc="B8A884C0">
      <w:numFmt w:val="bullet"/>
      <w:lvlText w:val="•"/>
      <w:lvlJc w:val="left"/>
      <w:pPr>
        <w:ind w:left="1992" w:hanging="221"/>
      </w:pPr>
      <w:rPr>
        <w:rFonts w:hint="default"/>
        <w:lang w:val="id" w:eastAsia="en-US" w:bidi="ar-SA"/>
      </w:rPr>
    </w:lvl>
  </w:abstractNum>
  <w:abstractNum w:abstractNumId="7"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F92838"/>
    <w:multiLevelType w:val="hybridMultilevel"/>
    <w:tmpl w:val="3AB0DB14"/>
    <w:lvl w:ilvl="0" w:tplc="DAC6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C316C"/>
    <w:multiLevelType w:val="hybridMultilevel"/>
    <w:tmpl w:val="9516EE1C"/>
    <w:lvl w:ilvl="0" w:tplc="C760419E">
      <w:start w:val="3"/>
      <w:numFmt w:val="decimal"/>
      <w:lvlText w:val="%1."/>
      <w:lvlJc w:val="left"/>
      <w:pPr>
        <w:ind w:left="359" w:hanging="221"/>
      </w:pPr>
      <w:rPr>
        <w:rFonts w:ascii="Times New Roman" w:eastAsia="Times New Roman" w:hAnsi="Times New Roman" w:cs="Times New Roman" w:hint="default"/>
        <w:spacing w:val="-12"/>
        <w:w w:val="99"/>
        <w:sz w:val="22"/>
        <w:szCs w:val="22"/>
        <w:lang w:val="id" w:eastAsia="en-US" w:bidi="ar-SA"/>
      </w:rPr>
    </w:lvl>
    <w:lvl w:ilvl="1" w:tplc="CD5CCD36">
      <w:numFmt w:val="bullet"/>
      <w:lvlText w:val="•"/>
      <w:lvlJc w:val="left"/>
      <w:pPr>
        <w:ind w:left="564" w:hanging="221"/>
      </w:pPr>
      <w:rPr>
        <w:rFonts w:hint="default"/>
        <w:lang w:val="id" w:eastAsia="en-US" w:bidi="ar-SA"/>
      </w:rPr>
    </w:lvl>
    <w:lvl w:ilvl="2" w:tplc="12BAE1EE">
      <w:numFmt w:val="bullet"/>
      <w:lvlText w:val="•"/>
      <w:lvlJc w:val="left"/>
      <w:pPr>
        <w:ind w:left="768" w:hanging="221"/>
      </w:pPr>
      <w:rPr>
        <w:rFonts w:hint="default"/>
        <w:lang w:val="id" w:eastAsia="en-US" w:bidi="ar-SA"/>
      </w:rPr>
    </w:lvl>
    <w:lvl w:ilvl="3" w:tplc="00703634">
      <w:numFmt w:val="bullet"/>
      <w:lvlText w:val="•"/>
      <w:lvlJc w:val="left"/>
      <w:pPr>
        <w:ind w:left="972" w:hanging="221"/>
      </w:pPr>
      <w:rPr>
        <w:rFonts w:hint="default"/>
        <w:lang w:val="id" w:eastAsia="en-US" w:bidi="ar-SA"/>
      </w:rPr>
    </w:lvl>
    <w:lvl w:ilvl="4" w:tplc="B5A06D6A">
      <w:numFmt w:val="bullet"/>
      <w:lvlText w:val="•"/>
      <w:lvlJc w:val="left"/>
      <w:pPr>
        <w:ind w:left="1176" w:hanging="221"/>
      </w:pPr>
      <w:rPr>
        <w:rFonts w:hint="default"/>
        <w:lang w:val="id" w:eastAsia="en-US" w:bidi="ar-SA"/>
      </w:rPr>
    </w:lvl>
    <w:lvl w:ilvl="5" w:tplc="14B8438C">
      <w:numFmt w:val="bullet"/>
      <w:lvlText w:val="•"/>
      <w:lvlJc w:val="left"/>
      <w:pPr>
        <w:ind w:left="1380" w:hanging="221"/>
      </w:pPr>
      <w:rPr>
        <w:rFonts w:hint="default"/>
        <w:lang w:val="id" w:eastAsia="en-US" w:bidi="ar-SA"/>
      </w:rPr>
    </w:lvl>
    <w:lvl w:ilvl="6" w:tplc="C4068C26">
      <w:numFmt w:val="bullet"/>
      <w:lvlText w:val="•"/>
      <w:lvlJc w:val="left"/>
      <w:pPr>
        <w:ind w:left="1584" w:hanging="221"/>
      </w:pPr>
      <w:rPr>
        <w:rFonts w:hint="default"/>
        <w:lang w:val="id" w:eastAsia="en-US" w:bidi="ar-SA"/>
      </w:rPr>
    </w:lvl>
    <w:lvl w:ilvl="7" w:tplc="0BF2C122">
      <w:numFmt w:val="bullet"/>
      <w:lvlText w:val="•"/>
      <w:lvlJc w:val="left"/>
      <w:pPr>
        <w:ind w:left="1788" w:hanging="221"/>
      </w:pPr>
      <w:rPr>
        <w:rFonts w:hint="default"/>
        <w:lang w:val="id" w:eastAsia="en-US" w:bidi="ar-SA"/>
      </w:rPr>
    </w:lvl>
    <w:lvl w:ilvl="8" w:tplc="DBA85F86">
      <w:numFmt w:val="bullet"/>
      <w:lvlText w:val="•"/>
      <w:lvlJc w:val="left"/>
      <w:pPr>
        <w:ind w:left="1992" w:hanging="221"/>
      </w:pPr>
      <w:rPr>
        <w:rFonts w:hint="default"/>
        <w:lang w:val="id" w:eastAsia="en-US" w:bidi="ar-SA"/>
      </w:rPr>
    </w:lvl>
  </w:abstractNum>
  <w:abstractNum w:abstractNumId="10" w15:restartNumberingAfterBreak="0">
    <w:nsid w:val="72D363AD"/>
    <w:multiLevelType w:val="hybridMultilevel"/>
    <w:tmpl w:val="445E4550"/>
    <w:lvl w:ilvl="0" w:tplc="9BE2D3A8">
      <w:start w:val="1"/>
      <w:numFmt w:val="decimal"/>
      <w:lvlText w:val="%1."/>
      <w:lvlJc w:val="left"/>
      <w:pPr>
        <w:ind w:left="359" w:hanging="221"/>
      </w:pPr>
      <w:rPr>
        <w:rFonts w:ascii="Times New Roman" w:eastAsia="Times New Roman" w:hAnsi="Times New Roman" w:cs="Times New Roman" w:hint="default"/>
        <w:spacing w:val="-22"/>
        <w:w w:val="99"/>
        <w:sz w:val="22"/>
        <w:szCs w:val="22"/>
        <w:lang w:val="id" w:eastAsia="en-US" w:bidi="ar-SA"/>
      </w:rPr>
    </w:lvl>
    <w:lvl w:ilvl="1" w:tplc="724AEA3E">
      <w:numFmt w:val="bullet"/>
      <w:lvlText w:val="•"/>
      <w:lvlJc w:val="left"/>
      <w:pPr>
        <w:ind w:left="564" w:hanging="221"/>
      </w:pPr>
      <w:rPr>
        <w:rFonts w:hint="default"/>
        <w:lang w:val="id" w:eastAsia="en-US" w:bidi="ar-SA"/>
      </w:rPr>
    </w:lvl>
    <w:lvl w:ilvl="2" w:tplc="CE94C1F2">
      <w:numFmt w:val="bullet"/>
      <w:lvlText w:val="•"/>
      <w:lvlJc w:val="left"/>
      <w:pPr>
        <w:ind w:left="768" w:hanging="221"/>
      </w:pPr>
      <w:rPr>
        <w:rFonts w:hint="default"/>
        <w:lang w:val="id" w:eastAsia="en-US" w:bidi="ar-SA"/>
      </w:rPr>
    </w:lvl>
    <w:lvl w:ilvl="3" w:tplc="178CDF32">
      <w:numFmt w:val="bullet"/>
      <w:lvlText w:val="•"/>
      <w:lvlJc w:val="left"/>
      <w:pPr>
        <w:ind w:left="972" w:hanging="221"/>
      </w:pPr>
      <w:rPr>
        <w:rFonts w:hint="default"/>
        <w:lang w:val="id" w:eastAsia="en-US" w:bidi="ar-SA"/>
      </w:rPr>
    </w:lvl>
    <w:lvl w:ilvl="4" w:tplc="0716384C">
      <w:numFmt w:val="bullet"/>
      <w:lvlText w:val="•"/>
      <w:lvlJc w:val="left"/>
      <w:pPr>
        <w:ind w:left="1176" w:hanging="221"/>
      </w:pPr>
      <w:rPr>
        <w:rFonts w:hint="default"/>
        <w:lang w:val="id" w:eastAsia="en-US" w:bidi="ar-SA"/>
      </w:rPr>
    </w:lvl>
    <w:lvl w:ilvl="5" w:tplc="069CE294">
      <w:numFmt w:val="bullet"/>
      <w:lvlText w:val="•"/>
      <w:lvlJc w:val="left"/>
      <w:pPr>
        <w:ind w:left="1380" w:hanging="221"/>
      </w:pPr>
      <w:rPr>
        <w:rFonts w:hint="default"/>
        <w:lang w:val="id" w:eastAsia="en-US" w:bidi="ar-SA"/>
      </w:rPr>
    </w:lvl>
    <w:lvl w:ilvl="6" w:tplc="F33A7EC4">
      <w:numFmt w:val="bullet"/>
      <w:lvlText w:val="•"/>
      <w:lvlJc w:val="left"/>
      <w:pPr>
        <w:ind w:left="1584" w:hanging="221"/>
      </w:pPr>
      <w:rPr>
        <w:rFonts w:hint="default"/>
        <w:lang w:val="id" w:eastAsia="en-US" w:bidi="ar-SA"/>
      </w:rPr>
    </w:lvl>
    <w:lvl w:ilvl="7" w:tplc="C3E47C6A">
      <w:numFmt w:val="bullet"/>
      <w:lvlText w:val="•"/>
      <w:lvlJc w:val="left"/>
      <w:pPr>
        <w:ind w:left="1788" w:hanging="221"/>
      </w:pPr>
      <w:rPr>
        <w:rFonts w:hint="default"/>
        <w:lang w:val="id" w:eastAsia="en-US" w:bidi="ar-SA"/>
      </w:rPr>
    </w:lvl>
    <w:lvl w:ilvl="8" w:tplc="583C5260">
      <w:numFmt w:val="bullet"/>
      <w:lvlText w:val="•"/>
      <w:lvlJc w:val="left"/>
      <w:pPr>
        <w:ind w:left="1992" w:hanging="221"/>
      </w:pPr>
      <w:rPr>
        <w:rFonts w:hint="default"/>
        <w:lang w:val="id" w:eastAsia="en-US" w:bidi="ar-SA"/>
      </w:rPr>
    </w:lvl>
  </w:abstractNum>
  <w:num w:numId="1" w16cid:durableId="1141658284">
    <w:abstractNumId w:val="4"/>
  </w:num>
  <w:num w:numId="2" w16cid:durableId="178664876">
    <w:abstractNumId w:val="7"/>
  </w:num>
  <w:num w:numId="3" w16cid:durableId="98065432">
    <w:abstractNumId w:val="8"/>
  </w:num>
  <w:num w:numId="4" w16cid:durableId="44374568">
    <w:abstractNumId w:val="2"/>
  </w:num>
  <w:num w:numId="5" w16cid:durableId="2006393726">
    <w:abstractNumId w:val="5"/>
  </w:num>
  <w:num w:numId="6" w16cid:durableId="629092348">
    <w:abstractNumId w:val="10"/>
  </w:num>
  <w:num w:numId="7" w16cid:durableId="1556505171">
    <w:abstractNumId w:val="3"/>
  </w:num>
  <w:num w:numId="8" w16cid:durableId="1303267517">
    <w:abstractNumId w:val="0"/>
  </w:num>
  <w:num w:numId="9" w16cid:durableId="483621927">
    <w:abstractNumId w:val="9"/>
  </w:num>
  <w:num w:numId="10" w16cid:durableId="413555053">
    <w:abstractNumId w:val="1"/>
  </w:num>
  <w:num w:numId="11" w16cid:durableId="1071005564">
    <w:abstractNumId w:val="6"/>
  </w:num>
  <w:num w:numId="12" w16cid:durableId="19582161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AB"/>
    <w:rsid w:val="000471D9"/>
    <w:rsid w:val="0004733B"/>
    <w:rsid w:val="00072F68"/>
    <w:rsid w:val="00124E04"/>
    <w:rsid w:val="001833DC"/>
    <w:rsid w:val="00233345"/>
    <w:rsid w:val="00234105"/>
    <w:rsid w:val="002514E3"/>
    <w:rsid w:val="0035478B"/>
    <w:rsid w:val="003C3AFD"/>
    <w:rsid w:val="00471F58"/>
    <w:rsid w:val="00596699"/>
    <w:rsid w:val="005E30FB"/>
    <w:rsid w:val="007568AC"/>
    <w:rsid w:val="007D06C5"/>
    <w:rsid w:val="007E3D5E"/>
    <w:rsid w:val="00821CC9"/>
    <w:rsid w:val="008B43E1"/>
    <w:rsid w:val="008C3806"/>
    <w:rsid w:val="009114C6"/>
    <w:rsid w:val="00925306"/>
    <w:rsid w:val="00945D56"/>
    <w:rsid w:val="00972135"/>
    <w:rsid w:val="00AC2A03"/>
    <w:rsid w:val="00B11CAB"/>
    <w:rsid w:val="00C938EE"/>
    <w:rsid w:val="00CE25E4"/>
    <w:rsid w:val="00D15BB9"/>
    <w:rsid w:val="00D21906"/>
    <w:rsid w:val="00DC2212"/>
    <w:rsid w:val="00DE1FD6"/>
    <w:rsid w:val="00E60541"/>
    <w:rsid w:val="00EA06A5"/>
    <w:rsid w:val="00EB1838"/>
    <w:rsid w:val="00EC63B3"/>
    <w:rsid w:val="00EE52FE"/>
    <w:rsid w:val="00F26F50"/>
    <w:rsid w:val="00F5569F"/>
    <w:rsid w:val="00FA27B1"/>
    <w:rsid w:val="00FB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4EE9"/>
  <w15:docId w15:val="{C851985B-7FCE-485C-B8DC-AE33D43E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4">
    <w:name w:val="heading 4"/>
    <w:basedOn w:val="Normal"/>
    <w:next w:val="Normal"/>
    <w:link w:val="Heading4Ch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tang tubuh"/>
    <w:basedOn w:val="Normal"/>
    <w:link w:val="BodyTextChar"/>
    <w:qFormat/>
    <w:rPr>
      <w:sz w:val="24"/>
      <w:szCs w:val="24"/>
    </w:rPr>
  </w:style>
  <w:style w:type="paragraph" w:styleId="Title">
    <w:name w:val="Title"/>
    <w:basedOn w:val="Normal"/>
    <w:link w:val="TitleChar"/>
    <w:uiPriority w:val="99"/>
    <w:qFormat/>
    <w:pPr>
      <w:spacing w:before="86"/>
      <w:ind w:left="4958" w:right="4959"/>
      <w:jc w:val="center"/>
    </w:pPr>
    <w:rPr>
      <w:b/>
      <w:bCs/>
      <w:sz w:val="32"/>
      <w:szCs w:val="32"/>
    </w:rPr>
  </w:style>
  <w:style w:type="paragraph" w:styleId="ListParagraph">
    <w:name w:val="List Paragraph"/>
    <w:aliases w:val="Body of text,List Paragraph1"/>
    <w:basedOn w:val="Normal"/>
    <w:link w:val="ListParagraphChar"/>
    <w:uiPriority w:val="34"/>
    <w:qFormat/>
    <w:pPr>
      <w:ind w:left="1674" w:hanging="356"/>
    </w:pPr>
  </w:style>
  <w:style w:type="paragraph" w:customStyle="1" w:styleId="TableParagraph">
    <w:name w:val="Table Paragraph"/>
    <w:basedOn w:val="Normal"/>
    <w:uiPriority w:val="1"/>
    <w:qFormat/>
    <w:pPr>
      <w:ind w:left="108"/>
    </w:pPr>
  </w:style>
  <w:style w:type="table" w:styleId="TableGrid">
    <w:name w:val="Table Grid"/>
    <w:basedOn w:val="Table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
    <w:link w:val="ListParagraph"/>
    <w:uiPriority w:val="34"/>
    <w:rsid w:val="00945D56"/>
    <w:rPr>
      <w:rFonts w:ascii="Times New Roman" w:eastAsia="Times New Roman" w:hAnsi="Times New Roman" w:cs="Times New Roman"/>
      <w:lang w:val="id"/>
    </w:rPr>
  </w:style>
  <w:style w:type="paragraph" w:styleId="Header">
    <w:name w:val="header"/>
    <w:basedOn w:val="Normal"/>
    <w:link w:val="HeaderChar"/>
    <w:uiPriority w:val="99"/>
    <w:unhideWhenUsed/>
    <w:rsid w:val="00E60541"/>
    <w:pPr>
      <w:tabs>
        <w:tab w:val="center" w:pos="4680"/>
        <w:tab w:val="right" w:pos="9360"/>
      </w:tabs>
    </w:pPr>
  </w:style>
  <w:style w:type="character" w:customStyle="1" w:styleId="HeaderChar">
    <w:name w:val="Header Char"/>
    <w:basedOn w:val="DefaultParagraphFont"/>
    <w:link w:val="Header"/>
    <w:uiPriority w:val="99"/>
    <w:rsid w:val="00E60541"/>
    <w:rPr>
      <w:rFonts w:ascii="Times New Roman" w:eastAsia="Times New Roman" w:hAnsi="Times New Roman" w:cs="Times New Roman"/>
      <w:lang w:val="id"/>
    </w:rPr>
  </w:style>
  <w:style w:type="paragraph" w:styleId="Footer">
    <w:name w:val="footer"/>
    <w:basedOn w:val="Normal"/>
    <w:link w:val="FooterChar"/>
    <w:uiPriority w:val="99"/>
    <w:unhideWhenUsed/>
    <w:rsid w:val="00E60541"/>
    <w:pPr>
      <w:tabs>
        <w:tab w:val="center" w:pos="4680"/>
        <w:tab w:val="right" w:pos="9360"/>
      </w:tabs>
    </w:pPr>
  </w:style>
  <w:style w:type="character" w:customStyle="1" w:styleId="FooterChar">
    <w:name w:val="Footer Char"/>
    <w:basedOn w:val="DefaultParagraphFont"/>
    <w:link w:val="Footer"/>
    <w:uiPriority w:val="99"/>
    <w:rsid w:val="00E60541"/>
    <w:rPr>
      <w:rFonts w:ascii="Times New Roman" w:eastAsia="Times New Roman" w:hAnsi="Times New Roman" w:cs="Times New Roman"/>
      <w:lang w:val="id"/>
    </w:rPr>
  </w:style>
  <w:style w:type="character" w:customStyle="1" w:styleId="TitleChar">
    <w:name w:val="Title Char"/>
    <w:link w:val="Title"/>
    <w:uiPriority w:val="99"/>
    <w:rsid w:val="00DE1FD6"/>
    <w:rPr>
      <w:rFonts w:ascii="Times New Roman" w:eastAsia="Times New Roman" w:hAnsi="Times New Roman" w:cs="Times New Roman"/>
      <w:b/>
      <w:bCs/>
      <w:sz w:val="32"/>
      <w:szCs w:val="32"/>
      <w:lang w:val="id"/>
    </w:rPr>
  </w:style>
  <w:style w:type="paragraph" w:styleId="BodyTextIndent2">
    <w:name w:val="Body Text Indent 2"/>
    <w:basedOn w:val="Normal"/>
    <w:link w:val="BodyTextIndent2Char"/>
    <w:uiPriority w:val="99"/>
    <w:semiHidden/>
    <w:unhideWhenUsed/>
    <w:rsid w:val="00925306"/>
    <w:pPr>
      <w:spacing w:after="120" w:line="480" w:lineRule="auto"/>
      <w:ind w:left="283"/>
    </w:pPr>
  </w:style>
  <w:style w:type="character" w:customStyle="1" w:styleId="BodyTextIndent2Char">
    <w:name w:val="Body Text Indent 2 Char"/>
    <w:basedOn w:val="DefaultParagraphFont"/>
    <w:link w:val="BodyTextIndent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Heading4Char">
    <w:name w:val="Heading 4 Char"/>
    <w:basedOn w:val="DefaultParagraphFont"/>
    <w:link w:val="Heading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 w:type="character" w:customStyle="1" w:styleId="BodyTextChar">
    <w:name w:val="Body Text Char"/>
    <w:aliases w:val="batang tubuh Char"/>
    <w:link w:val="BodyText"/>
    <w:rsid w:val="00C938EE"/>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Ervan</cp:lastModifiedBy>
  <cp:revision>5</cp:revision>
  <dcterms:created xsi:type="dcterms:W3CDTF">2021-09-03T05:41:00Z</dcterms:created>
  <dcterms:modified xsi:type="dcterms:W3CDTF">2022-05-25T07:40:00Z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